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203" w:rsidRPr="00360661" w:rsidRDefault="000D3203" w:rsidP="000D3203">
      <w:pPr>
        <w:jc w:val="center"/>
        <w:rPr>
          <w:b/>
          <w:sz w:val="32"/>
          <w:szCs w:val="32"/>
        </w:rPr>
      </w:pPr>
      <w:r w:rsidRPr="00360661">
        <w:rPr>
          <w:b/>
          <w:sz w:val="32"/>
          <w:szCs w:val="32"/>
        </w:rPr>
        <w:t>Российская  Федерация</w:t>
      </w:r>
    </w:p>
    <w:p w:rsidR="000D3203" w:rsidRDefault="000D3203" w:rsidP="000D3203">
      <w:pPr>
        <w:jc w:val="center"/>
        <w:rPr>
          <w:b/>
          <w:sz w:val="28"/>
          <w:szCs w:val="28"/>
        </w:rPr>
      </w:pPr>
      <w:r w:rsidRPr="00360661">
        <w:rPr>
          <w:b/>
          <w:sz w:val="32"/>
          <w:szCs w:val="32"/>
        </w:rPr>
        <w:t>Красноярский  край</w:t>
      </w:r>
    </w:p>
    <w:p w:rsidR="000D3203" w:rsidRDefault="000D3203" w:rsidP="000D3203">
      <w:pPr>
        <w:jc w:val="center"/>
        <w:rPr>
          <w:b/>
          <w:sz w:val="28"/>
          <w:szCs w:val="28"/>
        </w:rPr>
      </w:pPr>
    </w:p>
    <w:p w:rsidR="000D3203" w:rsidRPr="00360661" w:rsidRDefault="000D3203" w:rsidP="000D3203">
      <w:pPr>
        <w:jc w:val="center"/>
        <w:rPr>
          <w:b/>
          <w:sz w:val="32"/>
          <w:szCs w:val="32"/>
        </w:rPr>
      </w:pPr>
      <w:r>
        <w:rPr>
          <w:b/>
          <w:sz w:val="28"/>
          <w:szCs w:val="28"/>
        </w:rPr>
        <w:t xml:space="preserve"> </w:t>
      </w:r>
      <w:r w:rsidRPr="00360661">
        <w:rPr>
          <w:b/>
          <w:sz w:val="32"/>
          <w:szCs w:val="32"/>
        </w:rPr>
        <w:t>АДМИНИСТРАЦИЯ ГОРОДА НАЗАРОВО</w:t>
      </w:r>
    </w:p>
    <w:p w:rsidR="000D3203" w:rsidRDefault="000D3203" w:rsidP="000D3203">
      <w:pPr>
        <w:jc w:val="center"/>
        <w:rPr>
          <w:sz w:val="28"/>
          <w:szCs w:val="28"/>
        </w:rPr>
      </w:pPr>
    </w:p>
    <w:p w:rsidR="000D3203" w:rsidRDefault="000D3203" w:rsidP="000D3203">
      <w:pPr>
        <w:rPr>
          <w:b/>
          <w:sz w:val="28"/>
          <w:szCs w:val="28"/>
        </w:rPr>
      </w:pPr>
    </w:p>
    <w:p w:rsidR="000D3203" w:rsidRPr="000D3203" w:rsidRDefault="008F33A0" w:rsidP="000D3203">
      <w:pPr>
        <w:rPr>
          <w:b/>
          <w:bCs/>
          <w:sz w:val="28"/>
          <w:szCs w:val="28"/>
        </w:rPr>
      </w:pPr>
      <w:r w:rsidRPr="008F33A0">
        <w:rPr>
          <w:sz w:val="28"/>
          <w:szCs w:val="28"/>
        </w:rPr>
        <w:t xml:space="preserve"> 29.</w:t>
      </w:r>
      <w:r w:rsidR="00360661" w:rsidRPr="008F33A0">
        <w:rPr>
          <w:sz w:val="28"/>
          <w:szCs w:val="28"/>
        </w:rPr>
        <w:t>01</w:t>
      </w:r>
      <w:r w:rsidR="00360661" w:rsidRPr="00360661">
        <w:rPr>
          <w:sz w:val="28"/>
          <w:szCs w:val="28"/>
        </w:rPr>
        <w:t>.2020</w:t>
      </w:r>
      <w:r w:rsidR="000D3203" w:rsidRPr="000D3203">
        <w:rPr>
          <w:b/>
          <w:sz w:val="28"/>
          <w:szCs w:val="28"/>
        </w:rPr>
        <w:t xml:space="preserve">                                  </w:t>
      </w:r>
      <w:r w:rsidR="000D3203" w:rsidRPr="00FB49BF">
        <w:rPr>
          <w:sz w:val="28"/>
          <w:szCs w:val="28"/>
        </w:rPr>
        <w:t>г. Назарово</w:t>
      </w:r>
      <w:r w:rsidR="000D3203" w:rsidRPr="00FB49BF">
        <w:rPr>
          <w:sz w:val="28"/>
          <w:szCs w:val="28"/>
        </w:rPr>
        <w:tab/>
      </w:r>
      <w:r w:rsidR="000D3203" w:rsidRPr="000D3203">
        <w:rPr>
          <w:b/>
          <w:sz w:val="28"/>
          <w:szCs w:val="28"/>
        </w:rPr>
        <w:tab/>
      </w:r>
      <w:r w:rsidR="000D3203" w:rsidRPr="000D3203">
        <w:rPr>
          <w:b/>
          <w:sz w:val="28"/>
          <w:szCs w:val="28"/>
        </w:rPr>
        <w:tab/>
        <w:t xml:space="preserve">               </w:t>
      </w:r>
      <w:r w:rsidR="000D3203" w:rsidRPr="00360661">
        <w:rPr>
          <w:sz w:val="28"/>
          <w:szCs w:val="28"/>
        </w:rPr>
        <w:t xml:space="preserve">№ </w:t>
      </w:r>
      <w:r>
        <w:rPr>
          <w:sz w:val="28"/>
          <w:szCs w:val="28"/>
        </w:rPr>
        <w:t>80</w:t>
      </w:r>
      <w:r w:rsidR="000D3203" w:rsidRPr="00360661">
        <w:rPr>
          <w:sz w:val="28"/>
          <w:szCs w:val="28"/>
        </w:rPr>
        <w:t>-п</w:t>
      </w:r>
    </w:p>
    <w:p w:rsidR="000D3203" w:rsidRDefault="000D3203" w:rsidP="000D3203">
      <w:pPr>
        <w:jc w:val="both"/>
        <w:rPr>
          <w:bCs/>
          <w:sz w:val="28"/>
          <w:szCs w:val="28"/>
        </w:rPr>
      </w:pPr>
    </w:p>
    <w:p w:rsidR="000D3203" w:rsidRDefault="000D3203" w:rsidP="000D3203">
      <w:pPr>
        <w:tabs>
          <w:tab w:val="left" w:pos="5103"/>
        </w:tabs>
        <w:jc w:val="both"/>
        <w:rPr>
          <w:bCs/>
        </w:rPr>
      </w:pPr>
      <w:r>
        <w:rPr>
          <w:bCs/>
          <w:sz w:val="28"/>
          <w:szCs w:val="28"/>
        </w:rPr>
        <w:tab/>
      </w:r>
    </w:p>
    <w:p w:rsidR="000D3203" w:rsidRDefault="000D3203" w:rsidP="000D3203">
      <w:pPr>
        <w:jc w:val="both"/>
        <w:rPr>
          <w:bCs/>
          <w:sz w:val="28"/>
          <w:szCs w:val="28"/>
        </w:rPr>
      </w:pPr>
      <w:r>
        <w:rPr>
          <w:bCs/>
          <w:sz w:val="28"/>
          <w:szCs w:val="28"/>
        </w:rPr>
        <w:t xml:space="preserve">Об утверждении муниципальной программы «Развитие инвестиционной деятельности, малого и среднего предпринимательства на территории города Назарово» на 2020 год  и плановый период 2021-2022 годов </w:t>
      </w:r>
    </w:p>
    <w:p w:rsidR="000D3203" w:rsidRDefault="000D3203" w:rsidP="000D3203">
      <w:pPr>
        <w:jc w:val="both"/>
        <w:rPr>
          <w:bCs/>
        </w:rPr>
      </w:pPr>
    </w:p>
    <w:p w:rsidR="000D3203" w:rsidRDefault="000D3203" w:rsidP="000D3203">
      <w:pPr>
        <w:jc w:val="both"/>
        <w:rPr>
          <w:bCs/>
          <w:sz w:val="28"/>
          <w:szCs w:val="28"/>
        </w:rPr>
      </w:pPr>
    </w:p>
    <w:p w:rsidR="000D3203" w:rsidRPr="00342721" w:rsidRDefault="000D3203" w:rsidP="000D3203">
      <w:pPr>
        <w:pStyle w:val="ConsPlusNormal"/>
        <w:widowControl/>
        <w:ind w:firstLine="709"/>
        <w:jc w:val="both"/>
        <w:rPr>
          <w:rFonts w:ascii="Times New Roman" w:hAnsi="Times New Roman"/>
          <w:bCs/>
          <w:sz w:val="28"/>
          <w:szCs w:val="28"/>
        </w:rPr>
      </w:pPr>
      <w:r w:rsidRPr="00342721">
        <w:rPr>
          <w:rFonts w:ascii="Times New Roman" w:hAnsi="Times New Roman"/>
          <w:bCs/>
          <w:sz w:val="28"/>
          <w:szCs w:val="28"/>
        </w:rPr>
        <w:t>На основании статьи 179 Бюджетного кодекса Российской Федерации, статьи 16 Федерального закона от 06.10.2003 № 131-ФЗ «Об общих принципах организации местного самоуправления в Российской Федерации», Федерального закона от 24.07.2007 № 209-ФЗ «О развитии малого и среднего предпринимательства в РФ», статьи 7 Устава города Назарово, постановления администрации города от 02.11.2015 № 1905-п «Об утверждении Порядка принятия решений о разработке, формировании и реализации муниципальных программ города Назарово», в целях развития инвестиционной деятельности, малого и среднего предпринимательства на территории города Назарово, ПОСТАНОВЛЯЮ:</w:t>
      </w:r>
    </w:p>
    <w:p w:rsidR="000D3203" w:rsidRPr="00342721" w:rsidRDefault="000D3203" w:rsidP="000D3203">
      <w:pPr>
        <w:pStyle w:val="a3"/>
        <w:numPr>
          <w:ilvl w:val="0"/>
          <w:numId w:val="8"/>
        </w:numPr>
        <w:ind w:left="0" w:firstLine="426"/>
        <w:jc w:val="both"/>
        <w:rPr>
          <w:bCs/>
          <w:sz w:val="28"/>
          <w:szCs w:val="28"/>
        </w:rPr>
      </w:pPr>
      <w:r w:rsidRPr="00342721">
        <w:rPr>
          <w:bCs/>
          <w:sz w:val="28"/>
          <w:szCs w:val="28"/>
        </w:rPr>
        <w:t>Утвердить  муниципальную программу  «Развитие инвестиционной деятельности, малого и среднего предпринимательства на территории города Назарово»  на 2020 год  и плановый период 2021-2022 годов согласно приложению.</w:t>
      </w:r>
    </w:p>
    <w:p w:rsidR="000D3203" w:rsidRPr="00342721" w:rsidRDefault="000D3203" w:rsidP="000D3203">
      <w:pPr>
        <w:pStyle w:val="a3"/>
        <w:numPr>
          <w:ilvl w:val="0"/>
          <w:numId w:val="8"/>
        </w:numPr>
        <w:ind w:left="0" w:firstLine="426"/>
        <w:jc w:val="both"/>
        <w:rPr>
          <w:bCs/>
          <w:sz w:val="28"/>
          <w:szCs w:val="28"/>
        </w:rPr>
      </w:pPr>
      <w:r w:rsidRPr="00342721">
        <w:rPr>
          <w:bCs/>
          <w:sz w:val="28"/>
          <w:szCs w:val="28"/>
        </w:rPr>
        <w:t xml:space="preserve"> </w:t>
      </w:r>
      <w:r w:rsidR="00E4368E">
        <w:rPr>
          <w:bCs/>
          <w:sz w:val="28"/>
          <w:szCs w:val="28"/>
        </w:rPr>
        <w:t>П</w:t>
      </w:r>
      <w:r w:rsidRPr="00342721">
        <w:rPr>
          <w:bCs/>
          <w:sz w:val="28"/>
          <w:szCs w:val="28"/>
        </w:rPr>
        <w:t xml:space="preserve">остановление администрации города Назарово от 08.11.2019 №1586-п «Развитие </w:t>
      </w:r>
      <w:r w:rsidR="00342721" w:rsidRPr="00342721">
        <w:rPr>
          <w:bCs/>
          <w:sz w:val="28"/>
          <w:szCs w:val="28"/>
        </w:rPr>
        <w:t>малого и среднего предпринимательства на территории города Назарово»</w:t>
      </w:r>
      <w:r w:rsidRPr="00342721">
        <w:rPr>
          <w:bCs/>
          <w:sz w:val="28"/>
          <w:szCs w:val="28"/>
        </w:rPr>
        <w:t xml:space="preserve"> </w:t>
      </w:r>
      <w:r w:rsidR="00342721" w:rsidRPr="00342721">
        <w:rPr>
          <w:bCs/>
          <w:sz w:val="28"/>
          <w:szCs w:val="28"/>
        </w:rPr>
        <w:t xml:space="preserve">на 2020 год и </w:t>
      </w:r>
      <w:r w:rsidR="00E4368E">
        <w:rPr>
          <w:bCs/>
          <w:sz w:val="28"/>
          <w:szCs w:val="28"/>
        </w:rPr>
        <w:t>плановый период 2021-2022 годов признать</w:t>
      </w:r>
      <w:r w:rsidR="00E4368E" w:rsidRPr="00342721">
        <w:rPr>
          <w:bCs/>
          <w:sz w:val="28"/>
          <w:szCs w:val="28"/>
        </w:rPr>
        <w:t xml:space="preserve"> утратившим силу</w:t>
      </w:r>
      <w:r w:rsidR="00E4368E">
        <w:rPr>
          <w:bCs/>
          <w:sz w:val="28"/>
          <w:szCs w:val="28"/>
        </w:rPr>
        <w:t>.</w:t>
      </w:r>
    </w:p>
    <w:p w:rsidR="000D3203" w:rsidRPr="00342721" w:rsidRDefault="000D3203" w:rsidP="000D3203">
      <w:pPr>
        <w:pStyle w:val="ConsPlusNormal"/>
        <w:widowControl/>
        <w:ind w:firstLine="426"/>
        <w:jc w:val="both"/>
        <w:rPr>
          <w:rFonts w:ascii="Times New Roman" w:hAnsi="Times New Roman"/>
          <w:sz w:val="28"/>
          <w:szCs w:val="28"/>
        </w:rPr>
      </w:pPr>
      <w:r w:rsidRPr="00342721">
        <w:rPr>
          <w:rFonts w:ascii="Times New Roman" w:hAnsi="Times New Roman"/>
          <w:bCs/>
          <w:sz w:val="28"/>
          <w:szCs w:val="28"/>
        </w:rPr>
        <w:t xml:space="preserve">2. </w:t>
      </w:r>
      <w:r w:rsidRPr="00342721">
        <w:rPr>
          <w:rFonts w:ascii="Times New Roman" w:hAnsi="Times New Roman"/>
          <w:sz w:val="28"/>
          <w:szCs w:val="28"/>
        </w:rPr>
        <w:t>Опубликовать постановление в газете «</w:t>
      </w:r>
      <w:r w:rsidR="00566582">
        <w:rPr>
          <w:rFonts w:ascii="Times New Roman" w:hAnsi="Times New Roman"/>
          <w:sz w:val="28"/>
          <w:szCs w:val="28"/>
        </w:rPr>
        <w:t>Экран-информ»-РЕГИОН</w:t>
      </w:r>
      <w:r w:rsidRPr="00342721">
        <w:rPr>
          <w:rFonts w:ascii="Times New Roman" w:hAnsi="Times New Roman"/>
          <w:sz w:val="28"/>
          <w:szCs w:val="28"/>
        </w:rPr>
        <w:t>»  и разместить на официальном сайте администрации города в сети Интернет.</w:t>
      </w:r>
    </w:p>
    <w:p w:rsidR="000D3203" w:rsidRPr="00342721" w:rsidRDefault="000D3203" w:rsidP="000D3203">
      <w:pPr>
        <w:ind w:firstLine="426"/>
        <w:jc w:val="both"/>
        <w:rPr>
          <w:bCs/>
          <w:sz w:val="28"/>
          <w:szCs w:val="28"/>
        </w:rPr>
      </w:pPr>
      <w:r w:rsidRPr="00342721">
        <w:rPr>
          <w:sz w:val="28"/>
          <w:szCs w:val="28"/>
        </w:rPr>
        <w:t xml:space="preserve">3. </w:t>
      </w:r>
      <w:r w:rsidRPr="00342721">
        <w:rPr>
          <w:bCs/>
          <w:sz w:val="28"/>
          <w:szCs w:val="28"/>
        </w:rPr>
        <w:t xml:space="preserve">Контроль за исполнением настоящего постановления возложить на заместителя главы города – руководителя финансового управления администрации города С.А. Удович. </w:t>
      </w:r>
    </w:p>
    <w:p w:rsidR="000D3203" w:rsidRPr="00342721" w:rsidRDefault="000D3203" w:rsidP="000D3203">
      <w:pPr>
        <w:ind w:firstLine="426"/>
        <w:jc w:val="both"/>
        <w:rPr>
          <w:bCs/>
          <w:sz w:val="28"/>
          <w:szCs w:val="28"/>
        </w:rPr>
      </w:pPr>
      <w:r w:rsidRPr="00342721">
        <w:rPr>
          <w:bCs/>
          <w:sz w:val="28"/>
          <w:szCs w:val="28"/>
        </w:rPr>
        <w:t xml:space="preserve">4. Постановление вступает в силу с момента опубликования. </w:t>
      </w:r>
    </w:p>
    <w:p w:rsidR="000D3203" w:rsidRDefault="000D3203" w:rsidP="000D3203">
      <w:pPr>
        <w:jc w:val="both"/>
        <w:rPr>
          <w:sz w:val="28"/>
          <w:szCs w:val="28"/>
        </w:rPr>
      </w:pPr>
      <w:r>
        <w:rPr>
          <w:bCs/>
          <w:sz w:val="28"/>
          <w:szCs w:val="28"/>
        </w:rPr>
        <w:t xml:space="preserve">       </w:t>
      </w:r>
    </w:p>
    <w:p w:rsidR="000D3203" w:rsidRDefault="000D3203" w:rsidP="000D3203">
      <w:pPr>
        <w:jc w:val="both"/>
        <w:rPr>
          <w:sz w:val="28"/>
          <w:szCs w:val="28"/>
        </w:rPr>
      </w:pPr>
      <w:r>
        <w:rPr>
          <w:sz w:val="28"/>
          <w:szCs w:val="28"/>
        </w:rPr>
        <w:t xml:space="preserve"> </w:t>
      </w:r>
    </w:p>
    <w:p w:rsidR="00342721" w:rsidRDefault="001953A0" w:rsidP="00342721">
      <w:pPr>
        <w:jc w:val="both"/>
        <w:rPr>
          <w:sz w:val="28"/>
          <w:szCs w:val="28"/>
        </w:rPr>
      </w:pPr>
      <w:r>
        <w:rPr>
          <w:sz w:val="28"/>
          <w:szCs w:val="28"/>
        </w:rPr>
        <w:t>И.о. г</w:t>
      </w:r>
      <w:r w:rsidR="000D3203">
        <w:rPr>
          <w:sz w:val="28"/>
          <w:szCs w:val="28"/>
        </w:rPr>
        <w:t>лав</w:t>
      </w:r>
      <w:r>
        <w:rPr>
          <w:sz w:val="28"/>
          <w:szCs w:val="28"/>
        </w:rPr>
        <w:t>ы</w:t>
      </w:r>
      <w:r w:rsidR="000D3203">
        <w:rPr>
          <w:sz w:val="28"/>
          <w:szCs w:val="28"/>
        </w:rPr>
        <w:t xml:space="preserve"> города                                                      </w:t>
      </w:r>
      <w:r>
        <w:rPr>
          <w:sz w:val="28"/>
          <w:szCs w:val="28"/>
        </w:rPr>
        <w:t xml:space="preserve">                    С.И. Курилович</w:t>
      </w:r>
    </w:p>
    <w:p w:rsidR="000D3203" w:rsidRDefault="000D3203" w:rsidP="00342721">
      <w:pPr>
        <w:jc w:val="both"/>
        <w:rPr>
          <w:sz w:val="28"/>
          <w:szCs w:val="28"/>
        </w:rPr>
      </w:pPr>
      <w:r>
        <w:rPr>
          <w:sz w:val="28"/>
          <w:szCs w:val="28"/>
        </w:rPr>
        <w:t xml:space="preserve">                                                        </w:t>
      </w:r>
    </w:p>
    <w:p w:rsidR="00AB697F" w:rsidRDefault="00AB697F" w:rsidP="00342721">
      <w:pPr>
        <w:jc w:val="both"/>
        <w:rPr>
          <w:sz w:val="28"/>
          <w:szCs w:val="28"/>
        </w:rPr>
      </w:pPr>
    </w:p>
    <w:p w:rsidR="00AB697F" w:rsidRDefault="00AB697F" w:rsidP="00342721">
      <w:pPr>
        <w:jc w:val="both"/>
        <w:rPr>
          <w:sz w:val="28"/>
          <w:szCs w:val="28"/>
        </w:rPr>
      </w:pPr>
    </w:p>
    <w:p w:rsidR="00360661" w:rsidRPr="000D3203" w:rsidRDefault="00360661" w:rsidP="00342721">
      <w:pPr>
        <w:jc w:val="both"/>
        <w:rPr>
          <w:sz w:val="28"/>
          <w:szCs w:val="28"/>
        </w:rPr>
      </w:pPr>
    </w:p>
    <w:p w:rsidR="00C87373" w:rsidRPr="004A01E3" w:rsidRDefault="00C87373">
      <w:pPr>
        <w:pStyle w:val="ConsPlusNormal"/>
        <w:jc w:val="right"/>
        <w:outlineLvl w:val="0"/>
        <w:rPr>
          <w:rFonts w:ascii="Times New Roman" w:hAnsi="Times New Roman" w:cs="Times New Roman"/>
        </w:rPr>
      </w:pPr>
      <w:r w:rsidRPr="004A01E3">
        <w:rPr>
          <w:rFonts w:ascii="Times New Roman" w:hAnsi="Times New Roman" w:cs="Times New Roman"/>
        </w:rPr>
        <w:lastRenderedPageBreak/>
        <w:t>Приложение</w:t>
      </w:r>
    </w:p>
    <w:p w:rsidR="00C87373" w:rsidRPr="004A01E3" w:rsidRDefault="00C87373">
      <w:pPr>
        <w:pStyle w:val="ConsPlusNormal"/>
        <w:jc w:val="right"/>
        <w:rPr>
          <w:rFonts w:ascii="Times New Roman" w:hAnsi="Times New Roman" w:cs="Times New Roman"/>
        </w:rPr>
      </w:pPr>
      <w:r w:rsidRPr="004A01E3">
        <w:rPr>
          <w:rFonts w:ascii="Times New Roman" w:hAnsi="Times New Roman" w:cs="Times New Roman"/>
        </w:rPr>
        <w:t xml:space="preserve">к </w:t>
      </w:r>
      <w:r w:rsidR="00801855" w:rsidRPr="004A01E3">
        <w:rPr>
          <w:rFonts w:ascii="Times New Roman" w:hAnsi="Times New Roman" w:cs="Times New Roman"/>
        </w:rPr>
        <w:t>по</w:t>
      </w:r>
      <w:r w:rsidRPr="004A01E3">
        <w:rPr>
          <w:rFonts w:ascii="Times New Roman" w:hAnsi="Times New Roman" w:cs="Times New Roman"/>
        </w:rPr>
        <w:t>становлению</w:t>
      </w:r>
    </w:p>
    <w:p w:rsidR="00C87373" w:rsidRPr="004A01E3" w:rsidRDefault="00C87373">
      <w:pPr>
        <w:pStyle w:val="ConsPlusNormal"/>
        <w:jc w:val="right"/>
        <w:rPr>
          <w:rFonts w:ascii="Times New Roman" w:hAnsi="Times New Roman" w:cs="Times New Roman"/>
        </w:rPr>
      </w:pPr>
      <w:r w:rsidRPr="004A01E3">
        <w:rPr>
          <w:rFonts w:ascii="Times New Roman" w:hAnsi="Times New Roman" w:cs="Times New Roman"/>
        </w:rPr>
        <w:t xml:space="preserve">администрации города </w:t>
      </w:r>
      <w:r w:rsidR="00801855" w:rsidRPr="004A01E3">
        <w:rPr>
          <w:rFonts w:ascii="Times New Roman" w:hAnsi="Times New Roman" w:cs="Times New Roman"/>
        </w:rPr>
        <w:t>Назарово</w:t>
      </w:r>
    </w:p>
    <w:p w:rsidR="00C87373" w:rsidRPr="004A01E3" w:rsidRDefault="00C87373">
      <w:pPr>
        <w:pStyle w:val="ConsPlusNormal"/>
        <w:jc w:val="right"/>
        <w:rPr>
          <w:rFonts w:ascii="Times New Roman" w:hAnsi="Times New Roman" w:cs="Times New Roman"/>
        </w:rPr>
      </w:pPr>
      <w:r w:rsidRPr="004A01E3">
        <w:rPr>
          <w:rFonts w:ascii="Times New Roman" w:hAnsi="Times New Roman" w:cs="Times New Roman"/>
        </w:rPr>
        <w:t xml:space="preserve">от </w:t>
      </w:r>
      <w:r w:rsidR="008F33A0">
        <w:rPr>
          <w:rFonts w:ascii="Times New Roman" w:hAnsi="Times New Roman" w:cs="Times New Roman"/>
        </w:rPr>
        <w:t>29</w:t>
      </w:r>
      <w:r w:rsidR="00FB49BF">
        <w:rPr>
          <w:rFonts w:ascii="Times New Roman" w:hAnsi="Times New Roman" w:cs="Times New Roman"/>
        </w:rPr>
        <w:t>.</w:t>
      </w:r>
      <w:r w:rsidR="008F33A0">
        <w:rPr>
          <w:rFonts w:ascii="Times New Roman" w:hAnsi="Times New Roman" w:cs="Times New Roman"/>
        </w:rPr>
        <w:t>01</w:t>
      </w:r>
      <w:r w:rsidR="00FB49BF">
        <w:rPr>
          <w:rFonts w:ascii="Times New Roman" w:hAnsi="Times New Roman" w:cs="Times New Roman"/>
        </w:rPr>
        <w:t>.</w:t>
      </w:r>
      <w:r w:rsidRPr="004A01E3">
        <w:rPr>
          <w:rFonts w:ascii="Times New Roman" w:hAnsi="Times New Roman" w:cs="Times New Roman"/>
        </w:rPr>
        <w:t>20</w:t>
      </w:r>
      <w:r w:rsidR="00801855" w:rsidRPr="004A01E3">
        <w:rPr>
          <w:rFonts w:ascii="Times New Roman" w:hAnsi="Times New Roman" w:cs="Times New Roman"/>
        </w:rPr>
        <w:t xml:space="preserve">20 </w:t>
      </w:r>
      <w:r w:rsidR="00FB49BF">
        <w:rPr>
          <w:rFonts w:ascii="Times New Roman" w:hAnsi="Times New Roman" w:cs="Times New Roman"/>
        </w:rPr>
        <w:t xml:space="preserve">№ </w:t>
      </w:r>
      <w:r w:rsidR="008F33A0">
        <w:rPr>
          <w:rFonts w:ascii="Times New Roman" w:hAnsi="Times New Roman" w:cs="Times New Roman"/>
        </w:rPr>
        <w:t>80-п</w:t>
      </w:r>
    </w:p>
    <w:p w:rsidR="00C87373" w:rsidRPr="004A01E3" w:rsidRDefault="00C87373">
      <w:pPr>
        <w:pStyle w:val="ConsPlusNormal"/>
        <w:jc w:val="center"/>
        <w:rPr>
          <w:rFonts w:ascii="Times New Roman" w:hAnsi="Times New Roman" w:cs="Times New Roman"/>
        </w:rPr>
      </w:pPr>
    </w:p>
    <w:p w:rsidR="00C87373" w:rsidRPr="004A01E3" w:rsidRDefault="00C87373">
      <w:pPr>
        <w:pStyle w:val="ConsPlusTitle"/>
        <w:jc w:val="center"/>
        <w:rPr>
          <w:rFonts w:ascii="Times New Roman" w:hAnsi="Times New Roman" w:cs="Times New Roman"/>
          <w:b w:val="0"/>
          <w:sz w:val="26"/>
          <w:szCs w:val="26"/>
        </w:rPr>
      </w:pPr>
      <w:bookmarkStart w:id="0" w:name="P37"/>
      <w:bookmarkEnd w:id="0"/>
      <w:r w:rsidRPr="004A01E3">
        <w:rPr>
          <w:rFonts w:ascii="Times New Roman" w:hAnsi="Times New Roman" w:cs="Times New Roman"/>
          <w:b w:val="0"/>
          <w:sz w:val="26"/>
          <w:szCs w:val="26"/>
        </w:rPr>
        <w:t>МУНИЦИПАЛЬНАЯ ПРОГРАММА</w:t>
      </w:r>
    </w:p>
    <w:p w:rsidR="00C87373" w:rsidRPr="004A01E3" w:rsidRDefault="00C87373">
      <w:pPr>
        <w:pStyle w:val="ConsPlusTitle"/>
        <w:jc w:val="center"/>
        <w:rPr>
          <w:rFonts w:ascii="Times New Roman" w:hAnsi="Times New Roman" w:cs="Times New Roman"/>
          <w:b w:val="0"/>
          <w:sz w:val="26"/>
          <w:szCs w:val="26"/>
        </w:rPr>
      </w:pPr>
      <w:r w:rsidRPr="004A01E3">
        <w:rPr>
          <w:rFonts w:ascii="Times New Roman" w:hAnsi="Times New Roman" w:cs="Times New Roman"/>
          <w:b w:val="0"/>
          <w:sz w:val="26"/>
          <w:szCs w:val="26"/>
        </w:rPr>
        <w:t xml:space="preserve">ГОРОДА </w:t>
      </w:r>
      <w:r w:rsidR="00801855" w:rsidRPr="004A01E3">
        <w:rPr>
          <w:rFonts w:ascii="Times New Roman" w:hAnsi="Times New Roman" w:cs="Times New Roman"/>
          <w:b w:val="0"/>
          <w:sz w:val="26"/>
          <w:szCs w:val="26"/>
        </w:rPr>
        <w:t xml:space="preserve">НАЗАРОВО </w:t>
      </w:r>
      <w:r w:rsidRPr="004A01E3">
        <w:rPr>
          <w:rFonts w:ascii="Times New Roman" w:hAnsi="Times New Roman" w:cs="Times New Roman"/>
          <w:b w:val="0"/>
          <w:sz w:val="26"/>
          <w:szCs w:val="26"/>
        </w:rPr>
        <w:t>"РАЗВИТИЕ ИНВЕСТИЦИОННОЙ ДЕЯТЕЛЬНОСТИ,</w:t>
      </w:r>
      <w:r w:rsidR="00F21D7F" w:rsidRPr="004A01E3">
        <w:rPr>
          <w:rFonts w:ascii="Times New Roman" w:hAnsi="Times New Roman" w:cs="Times New Roman"/>
          <w:b w:val="0"/>
          <w:sz w:val="26"/>
          <w:szCs w:val="26"/>
        </w:rPr>
        <w:t xml:space="preserve"> </w:t>
      </w:r>
      <w:r w:rsidRPr="004A01E3">
        <w:rPr>
          <w:rFonts w:ascii="Times New Roman" w:hAnsi="Times New Roman" w:cs="Times New Roman"/>
          <w:b w:val="0"/>
          <w:sz w:val="26"/>
          <w:szCs w:val="26"/>
        </w:rPr>
        <w:t>МАЛОГО И СРЕДНЕГО ПРЕДПРИНИМАТЕЛЬСТВА</w:t>
      </w:r>
      <w:r w:rsidR="00801855" w:rsidRPr="004A01E3">
        <w:rPr>
          <w:rFonts w:ascii="Times New Roman" w:hAnsi="Times New Roman" w:cs="Times New Roman"/>
          <w:b w:val="0"/>
          <w:sz w:val="26"/>
          <w:szCs w:val="26"/>
        </w:rPr>
        <w:t xml:space="preserve"> НА ТЕРРИТОРИИ ГОРОДА НАЗАРОВО</w:t>
      </w:r>
      <w:r w:rsidRPr="004A01E3">
        <w:rPr>
          <w:rFonts w:ascii="Times New Roman" w:hAnsi="Times New Roman" w:cs="Times New Roman"/>
          <w:b w:val="0"/>
          <w:sz w:val="26"/>
          <w:szCs w:val="26"/>
        </w:rPr>
        <w:t>"</w:t>
      </w:r>
    </w:p>
    <w:p w:rsidR="00C87373" w:rsidRPr="004A01E3" w:rsidRDefault="00C87373">
      <w:pPr>
        <w:spacing w:after="1"/>
        <w:rPr>
          <w:sz w:val="26"/>
          <w:szCs w:val="26"/>
        </w:rPr>
      </w:pPr>
    </w:p>
    <w:p w:rsidR="00C87373" w:rsidRPr="004A01E3" w:rsidRDefault="00C87373">
      <w:pPr>
        <w:pStyle w:val="ConsPlusTitle"/>
        <w:jc w:val="center"/>
        <w:outlineLvl w:val="1"/>
        <w:rPr>
          <w:rFonts w:ascii="Times New Roman" w:hAnsi="Times New Roman" w:cs="Times New Roman"/>
          <w:b w:val="0"/>
          <w:sz w:val="26"/>
          <w:szCs w:val="26"/>
        </w:rPr>
      </w:pPr>
      <w:r w:rsidRPr="004A01E3">
        <w:rPr>
          <w:rFonts w:ascii="Times New Roman" w:hAnsi="Times New Roman" w:cs="Times New Roman"/>
          <w:b w:val="0"/>
          <w:sz w:val="26"/>
          <w:szCs w:val="26"/>
        </w:rPr>
        <w:t xml:space="preserve"> </w:t>
      </w:r>
      <w:r w:rsidR="00F21D7F" w:rsidRPr="004A01E3">
        <w:rPr>
          <w:rFonts w:ascii="Times New Roman" w:hAnsi="Times New Roman" w:cs="Times New Roman"/>
          <w:b w:val="0"/>
          <w:sz w:val="26"/>
          <w:szCs w:val="26"/>
        </w:rPr>
        <w:t>Паспорт</w:t>
      </w:r>
    </w:p>
    <w:p w:rsidR="00C87373" w:rsidRPr="004A01E3" w:rsidRDefault="00F21D7F">
      <w:pPr>
        <w:pStyle w:val="ConsPlusTitle"/>
        <w:jc w:val="center"/>
        <w:rPr>
          <w:rFonts w:ascii="Times New Roman" w:hAnsi="Times New Roman" w:cs="Times New Roman"/>
          <w:b w:val="0"/>
          <w:sz w:val="26"/>
          <w:szCs w:val="26"/>
        </w:rPr>
      </w:pPr>
      <w:r w:rsidRPr="004A01E3">
        <w:rPr>
          <w:rFonts w:ascii="Times New Roman" w:hAnsi="Times New Roman" w:cs="Times New Roman"/>
          <w:b w:val="0"/>
          <w:sz w:val="26"/>
          <w:szCs w:val="26"/>
        </w:rPr>
        <w:t>муниципальной программы города назарово "Развитие</w:t>
      </w:r>
    </w:p>
    <w:p w:rsidR="00C87373" w:rsidRPr="004A01E3" w:rsidRDefault="00F21D7F">
      <w:pPr>
        <w:pStyle w:val="ConsPlusTitle"/>
        <w:jc w:val="center"/>
        <w:rPr>
          <w:rFonts w:ascii="Times New Roman" w:hAnsi="Times New Roman" w:cs="Times New Roman"/>
          <w:b w:val="0"/>
          <w:sz w:val="26"/>
          <w:szCs w:val="26"/>
        </w:rPr>
      </w:pPr>
      <w:r w:rsidRPr="004A01E3">
        <w:rPr>
          <w:rFonts w:ascii="Times New Roman" w:hAnsi="Times New Roman" w:cs="Times New Roman"/>
          <w:b w:val="0"/>
          <w:sz w:val="26"/>
          <w:szCs w:val="26"/>
        </w:rPr>
        <w:t>инвестиционной деятельности, малого</w:t>
      </w:r>
    </w:p>
    <w:p w:rsidR="00C87373" w:rsidRPr="004A01E3" w:rsidRDefault="00F21D7F">
      <w:pPr>
        <w:pStyle w:val="ConsPlusTitle"/>
        <w:jc w:val="center"/>
        <w:rPr>
          <w:rFonts w:ascii="Times New Roman" w:hAnsi="Times New Roman" w:cs="Times New Roman"/>
          <w:b w:val="0"/>
          <w:sz w:val="26"/>
          <w:szCs w:val="26"/>
        </w:rPr>
      </w:pPr>
      <w:r w:rsidRPr="004A01E3">
        <w:rPr>
          <w:rFonts w:ascii="Times New Roman" w:hAnsi="Times New Roman" w:cs="Times New Roman"/>
          <w:b w:val="0"/>
          <w:sz w:val="26"/>
          <w:szCs w:val="26"/>
        </w:rPr>
        <w:t>и среднего предпринимательства на территории города Назарово</w:t>
      </w:r>
      <w:r w:rsidR="00C87373" w:rsidRPr="004A01E3">
        <w:rPr>
          <w:rFonts w:ascii="Times New Roman" w:hAnsi="Times New Roman" w:cs="Times New Roman"/>
          <w:b w:val="0"/>
          <w:sz w:val="26"/>
          <w:szCs w:val="26"/>
        </w:rPr>
        <w:t>"</w:t>
      </w:r>
    </w:p>
    <w:p w:rsidR="00801855" w:rsidRPr="004A01E3" w:rsidRDefault="00801855">
      <w:pPr>
        <w:pStyle w:val="ConsPlusTitle"/>
        <w:jc w:val="center"/>
        <w:rPr>
          <w:rFonts w:ascii="Times New Roman" w:hAnsi="Times New Roman" w:cs="Times New Roman"/>
        </w:rPr>
      </w:pPr>
    </w:p>
    <w:p w:rsidR="00C87373" w:rsidRPr="004A01E3" w:rsidRDefault="00C87373">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68"/>
        <w:gridCol w:w="6805"/>
      </w:tblGrid>
      <w:tr w:rsidR="00C87373" w:rsidRPr="004A01E3" w:rsidTr="000D3203">
        <w:trPr>
          <w:trHeight w:val="1098"/>
        </w:trPr>
        <w:tc>
          <w:tcPr>
            <w:tcW w:w="2268" w:type="dxa"/>
          </w:tcPr>
          <w:p w:rsidR="00801855" w:rsidRPr="004A01E3" w:rsidRDefault="00C87373" w:rsidP="00801855">
            <w:pPr>
              <w:pStyle w:val="ConsPlusNormal"/>
              <w:rPr>
                <w:rFonts w:ascii="Times New Roman" w:hAnsi="Times New Roman" w:cs="Times New Roman"/>
              </w:rPr>
            </w:pPr>
            <w:r w:rsidRPr="004A01E3">
              <w:rPr>
                <w:rFonts w:ascii="Times New Roman" w:hAnsi="Times New Roman" w:cs="Times New Roman"/>
              </w:rPr>
              <w:t xml:space="preserve">Наименование муниципальной программы города </w:t>
            </w:r>
            <w:r w:rsidR="00801855" w:rsidRPr="004A01E3">
              <w:rPr>
                <w:rFonts w:ascii="Times New Roman" w:hAnsi="Times New Roman" w:cs="Times New Roman"/>
              </w:rPr>
              <w:t>Назарово</w:t>
            </w:r>
          </w:p>
        </w:tc>
        <w:tc>
          <w:tcPr>
            <w:tcW w:w="6803" w:type="dxa"/>
          </w:tcPr>
          <w:p w:rsidR="00C87373" w:rsidRPr="004A01E3" w:rsidRDefault="00C87373" w:rsidP="0019590A">
            <w:pPr>
              <w:pStyle w:val="ConsPlusNormal"/>
              <w:rPr>
                <w:rFonts w:ascii="Times New Roman" w:hAnsi="Times New Roman" w:cs="Times New Roman"/>
              </w:rPr>
            </w:pPr>
            <w:r w:rsidRPr="004A01E3">
              <w:rPr>
                <w:rFonts w:ascii="Times New Roman" w:hAnsi="Times New Roman" w:cs="Times New Roman"/>
              </w:rPr>
              <w:t>Муниципальная программа "Развитие инвестиционной деятельности, малого и среднего предпринимательства</w:t>
            </w:r>
            <w:r w:rsidR="00801855" w:rsidRPr="004A01E3">
              <w:rPr>
                <w:rFonts w:ascii="Times New Roman" w:hAnsi="Times New Roman" w:cs="Times New Roman"/>
              </w:rPr>
              <w:t xml:space="preserve"> на территории города Назарово </w:t>
            </w:r>
            <w:r w:rsidRPr="004A01E3">
              <w:rPr>
                <w:rFonts w:ascii="Times New Roman" w:hAnsi="Times New Roman" w:cs="Times New Roman"/>
              </w:rPr>
              <w:t xml:space="preserve">" (далее - </w:t>
            </w:r>
            <w:r w:rsidR="0019590A" w:rsidRPr="004A01E3">
              <w:rPr>
                <w:rFonts w:ascii="Times New Roman" w:hAnsi="Times New Roman" w:cs="Times New Roman"/>
              </w:rPr>
              <w:t>П</w:t>
            </w:r>
            <w:r w:rsidRPr="004A01E3">
              <w:rPr>
                <w:rFonts w:ascii="Times New Roman" w:hAnsi="Times New Roman" w:cs="Times New Roman"/>
              </w:rPr>
              <w:t>рограмма)</w:t>
            </w:r>
          </w:p>
        </w:tc>
      </w:tr>
      <w:tr w:rsidR="00C87373" w:rsidRPr="004A01E3" w:rsidTr="000D3203">
        <w:trPr>
          <w:trHeight w:val="1034"/>
        </w:trPr>
        <w:tc>
          <w:tcPr>
            <w:tcW w:w="2268" w:type="dxa"/>
          </w:tcPr>
          <w:p w:rsidR="00801855" w:rsidRPr="004A01E3" w:rsidRDefault="00C87373" w:rsidP="003D7712">
            <w:pPr>
              <w:pStyle w:val="ConsPlusNormal"/>
              <w:rPr>
                <w:rFonts w:ascii="Times New Roman" w:hAnsi="Times New Roman" w:cs="Times New Roman"/>
              </w:rPr>
            </w:pPr>
            <w:r w:rsidRPr="004A01E3">
              <w:rPr>
                <w:rFonts w:ascii="Times New Roman" w:hAnsi="Times New Roman" w:cs="Times New Roman"/>
              </w:rPr>
              <w:t xml:space="preserve">Ответственный исполнитель </w:t>
            </w:r>
            <w:r w:rsidR="003D7712">
              <w:rPr>
                <w:rFonts w:ascii="Times New Roman" w:hAnsi="Times New Roman" w:cs="Times New Roman"/>
              </w:rPr>
              <w:t>П</w:t>
            </w:r>
            <w:r w:rsidRPr="004A01E3">
              <w:rPr>
                <w:rFonts w:ascii="Times New Roman" w:hAnsi="Times New Roman" w:cs="Times New Roman"/>
              </w:rPr>
              <w:t xml:space="preserve">рограммы </w:t>
            </w:r>
          </w:p>
        </w:tc>
        <w:tc>
          <w:tcPr>
            <w:tcW w:w="6803" w:type="dxa"/>
          </w:tcPr>
          <w:p w:rsidR="00C87373" w:rsidRPr="004A01E3" w:rsidRDefault="00801855">
            <w:pPr>
              <w:pStyle w:val="ConsPlusNormal"/>
              <w:rPr>
                <w:rFonts w:ascii="Times New Roman" w:hAnsi="Times New Roman" w:cs="Times New Roman"/>
              </w:rPr>
            </w:pPr>
            <w:r w:rsidRPr="004A01E3">
              <w:rPr>
                <w:rFonts w:ascii="Times New Roman" w:hAnsi="Times New Roman" w:cs="Times New Roman"/>
              </w:rPr>
              <w:t>Администрация города Назарово (отдел экономического развития администрации города Назарово)</w:t>
            </w:r>
          </w:p>
        </w:tc>
      </w:tr>
      <w:tr w:rsidR="00C87373" w:rsidRPr="004A01E3">
        <w:tc>
          <w:tcPr>
            <w:tcW w:w="2268" w:type="dxa"/>
          </w:tcPr>
          <w:p w:rsidR="00C87373" w:rsidRPr="004A01E3" w:rsidRDefault="00C87373" w:rsidP="003D7712">
            <w:pPr>
              <w:pStyle w:val="ConsPlusNormal"/>
              <w:rPr>
                <w:rFonts w:ascii="Times New Roman" w:hAnsi="Times New Roman" w:cs="Times New Roman"/>
              </w:rPr>
            </w:pPr>
            <w:r w:rsidRPr="004A01E3">
              <w:rPr>
                <w:rFonts w:ascii="Times New Roman" w:hAnsi="Times New Roman" w:cs="Times New Roman"/>
              </w:rPr>
              <w:t>Сои</w:t>
            </w:r>
            <w:r w:rsidR="000D3203">
              <w:rPr>
                <w:rFonts w:ascii="Times New Roman" w:hAnsi="Times New Roman" w:cs="Times New Roman"/>
              </w:rPr>
              <w:t xml:space="preserve">сполнители </w:t>
            </w:r>
            <w:r w:rsidR="003D7712">
              <w:rPr>
                <w:rFonts w:ascii="Times New Roman" w:hAnsi="Times New Roman" w:cs="Times New Roman"/>
              </w:rPr>
              <w:t>П</w:t>
            </w:r>
            <w:r w:rsidR="000D3203">
              <w:rPr>
                <w:rFonts w:ascii="Times New Roman" w:hAnsi="Times New Roman" w:cs="Times New Roman"/>
              </w:rPr>
              <w:t>рогра</w:t>
            </w:r>
            <w:r w:rsidRPr="004A01E3">
              <w:rPr>
                <w:rFonts w:ascii="Times New Roman" w:hAnsi="Times New Roman" w:cs="Times New Roman"/>
              </w:rPr>
              <w:t>м</w:t>
            </w:r>
            <w:r w:rsidR="000D3203">
              <w:rPr>
                <w:rFonts w:ascii="Times New Roman" w:hAnsi="Times New Roman" w:cs="Times New Roman"/>
              </w:rPr>
              <w:t>м</w:t>
            </w:r>
            <w:r w:rsidRPr="004A01E3">
              <w:rPr>
                <w:rFonts w:ascii="Times New Roman" w:hAnsi="Times New Roman" w:cs="Times New Roman"/>
              </w:rPr>
              <w:t xml:space="preserve">ы </w:t>
            </w:r>
          </w:p>
        </w:tc>
        <w:tc>
          <w:tcPr>
            <w:tcW w:w="6803" w:type="dxa"/>
          </w:tcPr>
          <w:p w:rsidR="00801855" w:rsidRPr="004A01E3" w:rsidRDefault="00801855" w:rsidP="00801855">
            <w:r w:rsidRPr="004A01E3">
              <w:rPr>
                <w:sz w:val="22"/>
                <w:szCs w:val="22"/>
              </w:rPr>
              <w:t xml:space="preserve">Администрация города Назарово </w:t>
            </w:r>
          </w:p>
          <w:p w:rsidR="00801855" w:rsidRPr="004A01E3" w:rsidRDefault="00801855" w:rsidP="00801855">
            <w:r w:rsidRPr="004A01E3">
              <w:rPr>
                <w:sz w:val="22"/>
                <w:szCs w:val="22"/>
              </w:rPr>
              <w:t>(отдел по собственности и землепользованию;</w:t>
            </w:r>
          </w:p>
          <w:p w:rsidR="00801855" w:rsidRPr="004A01E3" w:rsidRDefault="00801855" w:rsidP="00801855">
            <w:pPr>
              <w:pStyle w:val="ConsPlusNormal"/>
              <w:rPr>
                <w:rFonts w:ascii="Times New Roman" w:hAnsi="Times New Roman" w:cs="Times New Roman"/>
                <w:szCs w:val="22"/>
              </w:rPr>
            </w:pPr>
            <w:r w:rsidRPr="004A01E3">
              <w:rPr>
                <w:rFonts w:ascii="Times New Roman" w:hAnsi="Times New Roman" w:cs="Times New Roman"/>
                <w:szCs w:val="22"/>
              </w:rPr>
              <w:t>отдел спорта и молодежной политики администрации  города)</w:t>
            </w:r>
          </w:p>
        </w:tc>
      </w:tr>
      <w:tr w:rsidR="00801855" w:rsidRPr="004A01E3">
        <w:tc>
          <w:tcPr>
            <w:tcW w:w="2268" w:type="dxa"/>
          </w:tcPr>
          <w:p w:rsidR="00801855" w:rsidRPr="004A01E3" w:rsidRDefault="00801855" w:rsidP="0080165D">
            <w:pPr>
              <w:autoSpaceDE w:val="0"/>
              <w:autoSpaceDN w:val="0"/>
              <w:adjustRightInd w:val="0"/>
            </w:pPr>
            <w:r w:rsidRPr="004A01E3">
              <w:rPr>
                <w:sz w:val="22"/>
                <w:szCs w:val="22"/>
              </w:rPr>
              <w:t>Структура муниципальной программы, перечень подпрограмм, отдельных мероприятий (при наличии)</w:t>
            </w:r>
          </w:p>
        </w:tc>
        <w:tc>
          <w:tcPr>
            <w:tcW w:w="6803" w:type="dxa"/>
          </w:tcPr>
          <w:p w:rsidR="00801855" w:rsidRPr="004A01E3" w:rsidRDefault="003431DB">
            <w:pPr>
              <w:pStyle w:val="ConsPlusNormal"/>
              <w:rPr>
                <w:rFonts w:ascii="Times New Roman" w:hAnsi="Times New Roman" w:cs="Times New Roman"/>
              </w:rPr>
            </w:pPr>
            <w:hyperlink w:anchor="P753" w:history="1">
              <w:r w:rsidR="00801855" w:rsidRPr="004A01E3">
                <w:rPr>
                  <w:rFonts w:ascii="Times New Roman" w:hAnsi="Times New Roman" w:cs="Times New Roman"/>
                </w:rPr>
                <w:t>Подпрограмма 1</w:t>
              </w:r>
            </w:hyperlink>
            <w:r w:rsidR="00801855" w:rsidRPr="004A01E3">
              <w:rPr>
                <w:rFonts w:ascii="Times New Roman" w:hAnsi="Times New Roman" w:cs="Times New Roman"/>
              </w:rPr>
              <w:t xml:space="preserve"> "Развитие инвестиционной деятельности на территории города Назарово".</w:t>
            </w:r>
          </w:p>
          <w:p w:rsidR="00801855" w:rsidRPr="004A01E3" w:rsidRDefault="003431DB">
            <w:pPr>
              <w:pStyle w:val="ConsPlusNormal"/>
              <w:rPr>
                <w:rFonts w:ascii="Times New Roman" w:hAnsi="Times New Roman" w:cs="Times New Roman"/>
              </w:rPr>
            </w:pPr>
            <w:hyperlink w:anchor="P927" w:history="1">
              <w:r w:rsidR="00801855" w:rsidRPr="004A01E3">
                <w:rPr>
                  <w:rFonts w:ascii="Times New Roman" w:hAnsi="Times New Roman" w:cs="Times New Roman"/>
                </w:rPr>
                <w:t>Подпрограмма 2</w:t>
              </w:r>
            </w:hyperlink>
            <w:r w:rsidR="00801855" w:rsidRPr="004A01E3">
              <w:rPr>
                <w:rFonts w:ascii="Times New Roman" w:hAnsi="Times New Roman" w:cs="Times New Roman"/>
              </w:rPr>
              <w:t xml:space="preserve"> "Развитие субъектов малого и среднего предпринимательства в городе Назарово".</w:t>
            </w:r>
          </w:p>
          <w:p w:rsidR="00801855" w:rsidRPr="004A01E3" w:rsidRDefault="00801855">
            <w:pPr>
              <w:pStyle w:val="ConsPlusNormal"/>
              <w:rPr>
                <w:rFonts w:ascii="Times New Roman" w:hAnsi="Times New Roman" w:cs="Times New Roman"/>
              </w:rPr>
            </w:pPr>
          </w:p>
        </w:tc>
      </w:tr>
      <w:tr w:rsidR="00C87373" w:rsidRPr="004A01E3">
        <w:tc>
          <w:tcPr>
            <w:tcW w:w="2268" w:type="dxa"/>
          </w:tcPr>
          <w:p w:rsidR="00C87373" w:rsidRPr="004A01E3" w:rsidRDefault="00C87373" w:rsidP="003D7712">
            <w:pPr>
              <w:pStyle w:val="ConsPlusNormal"/>
              <w:rPr>
                <w:rFonts w:ascii="Times New Roman" w:hAnsi="Times New Roman" w:cs="Times New Roman"/>
              </w:rPr>
            </w:pPr>
            <w:r w:rsidRPr="004A01E3">
              <w:rPr>
                <w:rFonts w:ascii="Times New Roman" w:hAnsi="Times New Roman" w:cs="Times New Roman"/>
              </w:rPr>
              <w:t xml:space="preserve">Цели </w:t>
            </w:r>
            <w:r w:rsidR="003D7712">
              <w:rPr>
                <w:rFonts w:ascii="Times New Roman" w:hAnsi="Times New Roman" w:cs="Times New Roman"/>
              </w:rPr>
              <w:t>П</w:t>
            </w:r>
            <w:r w:rsidRPr="004A01E3">
              <w:rPr>
                <w:rFonts w:ascii="Times New Roman" w:hAnsi="Times New Roman" w:cs="Times New Roman"/>
              </w:rPr>
              <w:t xml:space="preserve">рограммы </w:t>
            </w:r>
          </w:p>
        </w:tc>
        <w:tc>
          <w:tcPr>
            <w:tcW w:w="6803" w:type="dxa"/>
          </w:tcPr>
          <w:p w:rsidR="00801855" w:rsidRPr="004A01E3" w:rsidRDefault="00801855" w:rsidP="00801855">
            <w:pPr>
              <w:pStyle w:val="ConsPlusNormal"/>
              <w:rPr>
                <w:rFonts w:ascii="Times New Roman" w:hAnsi="Times New Roman" w:cs="Times New Roman"/>
              </w:rPr>
            </w:pPr>
            <w:r w:rsidRPr="004A01E3">
              <w:rPr>
                <w:rFonts w:ascii="Times New Roman" w:hAnsi="Times New Roman" w:cs="Times New Roman"/>
                <w:szCs w:val="22"/>
              </w:rPr>
              <w:t>1.</w:t>
            </w:r>
            <w:r w:rsidR="00C87373" w:rsidRPr="004A01E3">
              <w:rPr>
                <w:rFonts w:ascii="Times New Roman" w:hAnsi="Times New Roman" w:cs="Times New Roman"/>
                <w:szCs w:val="22"/>
              </w:rPr>
              <w:t xml:space="preserve">Создание благоприятных условий для улучшения инвестиционного климата на территории города </w:t>
            </w:r>
            <w:r w:rsidRPr="004A01E3">
              <w:rPr>
                <w:rFonts w:ascii="Times New Roman" w:hAnsi="Times New Roman" w:cs="Times New Roman"/>
                <w:szCs w:val="22"/>
              </w:rPr>
              <w:t>Назарово.</w:t>
            </w:r>
          </w:p>
          <w:p w:rsidR="00C87373" w:rsidRPr="004A01E3" w:rsidRDefault="00801855" w:rsidP="00801855">
            <w:pPr>
              <w:pStyle w:val="ConsPlusNormal"/>
              <w:rPr>
                <w:rFonts w:ascii="Times New Roman" w:hAnsi="Times New Roman" w:cs="Times New Roman"/>
                <w:szCs w:val="22"/>
              </w:rPr>
            </w:pPr>
            <w:r w:rsidRPr="004A01E3">
              <w:rPr>
                <w:rFonts w:ascii="Times New Roman" w:hAnsi="Times New Roman" w:cs="Times New Roman"/>
                <w:szCs w:val="22"/>
              </w:rPr>
              <w:t>2.Создание благоприятных условий для развития малого и среднего предпринимательства в городе Назарово</w:t>
            </w:r>
          </w:p>
          <w:p w:rsidR="00801855" w:rsidRPr="004A01E3" w:rsidRDefault="00801855" w:rsidP="00801855">
            <w:pPr>
              <w:pStyle w:val="ConsPlusNormal"/>
              <w:rPr>
                <w:rFonts w:ascii="Times New Roman" w:hAnsi="Times New Roman" w:cs="Times New Roman"/>
              </w:rPr>
            </w:pPr>
          </w:p>
        </w:tc>
      </w:tr>
      <w:tr w:rsidR="00C87373" w:rsidRPr="004A01E3">
        <w:tc>
          <w:tcPr>
            <w:tcW w:w="2268" w:type="dxa"/>
          </w:tcPr>
          <w:p w:rsidR="00C87373" w:rsidRPr="004A01E3" w:rsidRDefault="00C87373" w:rsidP="003D7712">
            <w:pPr>
              <w:pStyle w:val="ConsPlusNormal"/>
              <w:rPr>
                <w:rFonts w:ascii="Times New Roman" w:hAnsi="Times New Roman" w:cs="Times New Roman"/>
              </w:rPr>
            </w:pPr>
            <w:r w:rsidRPr="004A01E3">
              <w:rPr>
                <w:rFonts w:ascii="Times New Roman" w:hAnsi="Times New Roman" w:cs="Times New Roman"/>
              </w:rPr>
              <w:t xml:space="preserve">Задачи </w:t>
            </w:r>
            <w:r w:rsidR="003D7712">
              <w:rPr>
                <w:rFonts w:ascii="Times New Roman" w:hAnsi="Times New Roman" w:cs="Times New Roman"/>
              </w:rPr>
              <w:t>П</w:t>
            </w:r>
            <w:r w:rsidRPr="004A01E3">
              <w:rPr>
                <w:rFonts w:ascii="Times New Roman" w:hAnsi="Times New Roman" w:cs="Times New Roman"/>
              </w:rPr>
              <w:t xml:space="preserve">рограммы </w:t>
            </w:r>
          </w:p>
        </w:tc>
        <w:tc>
          <w:tcPr>
            <w:tcW w:w="6803" w:type="dxa"/>
          </w:tcPr>
          <w:p w:rsidR="00C87373" w:rsidRPr="004A01E3" w:rsidRDefault="00C87373">
            <w:pPr>
              <w:pStyle w:val="ConsPlusNormal"/>
              <w:rPr>
                <w:rFonts w:ascii="Times New Roman" w:hAnsi="Times New Roman" w:cs="Times New Roman"/>
              </w:rPr>
            </w:pPr>
            <w:r w:rsidRPr="004A01E3">
              <w:rPr>
                <w:rFonts w:ascii="Times New Roman" w:hAnsi="Times New Roman" w:cs="Times New Roman"/>
              </w:rPr>
              <w:t xml:space="preserve">1. Создание условий для развития инвестиционной деятельности на территории города </w:t>
            </w:r>
            <w:r w:rsidR="00801855" w:rsidRPr="004A01E3">
              <w:rPr>
                <w:rFonts w:ascii="Times New Roman" w:hAnsi="Times New Roman" w:cs="Times New Roman"/>
              </w:rPr>
              <w:t>Назарово</w:t>
            </w:r>
            <w:r w:rsidRPr="004A01E3">
              <w:rPr>
                <w:rFonts w:ascii="Times New Roman" w:hAnsi="Times New Roman" w:cs="Times New Roman"/>
              </w:rPr>
              <w:t>.</w:t>
            </w:r>
          </w:p>
          <w:p w:rsidR="00C87373" w:rsidRPr="004A01E3" w:rsidRDefault="00C87373">
            <w:pPr>
              <w:pStyle w:val="ConsPlusNormal"/>
              <w:rPr>
                <w:rFonts w:ascii="Times New Roman" w:hAnsi="Times New Roman" w:cs="Times New Roman"/>
              </w:rPr>
            </w:pPr>
            <w:r w:rsidRPr="004A01E3">
              <w:rPr>
                <w:rFonts w:ascii="Times New Roman" w:hAnsi="Times New Roman" w:cs="Times New Roman"/>
              </w:rPr>
              <w:t>2. Оказание финансовой поддержки субъектам малого и среднего предпринимательства, формирование и популяризация положительного имиджа субъектов малого и среднего предпринимательства.</w:t>
            </w:r>
          </w:p>
          <w:p w:rsidR="00801855" w:rsidRPr="004A01E3" w:rsidRDefault="00801855">
            <w:pPr>
              <w:pStyle w:val="ConsPlusNormal"/>
              <w:rPr>
                <w:rFonts w:ascii="Times New Roman" w:hAnsi="Times New Roman" w:cs="Times New Roman"/>
              </w:rPr>
            </w:pPr>
          </w:p>
        </w:tc>
      </w:tr>
      <w:tr w:rsidR="00C87373" w:rsidRPr="004A01E3">
        <w:tc>
          <w:tcPr>
            <w:tcW w:w="2268" w:type="dxa"/>
          </w:tcPr>
          <w:p w:rsidR="00C87373" w:rsidRPr="004A01E3" w:rsidRDefault="00801855">
            <w:pPr>
              <w:pStyle w:val="ConsPlusNormal"/>
              <w:rPr>
                <w:rFonts w:ascii="Times New Roman" w:hAnsi="Times New Roman" w:cs="Times New Roman"/>
              </w:rPr>
            </w:pPr>
            <w:r w:rsidRPr="004A01E3">
              <w:rPr>
                <w:rFonts w:ascii="Times New Roman" w:hAnsi="Times New Roman" w:cs="Times New Roman"/>
              </w:rPr>
              <w:t>Срок реализации</w:t>
            </w:r>
          </w:p>
        </w:tc>
        <w:tc>
          <w:tcPr>
            <w:tcW w:w="6803" w:type="dxa"/>
          </w:tcPr>
          <w:p w:rsidR="00C87373" w:rsidRPr="004A01E3" w:rsidRDefault="00801855">
            <w:pPr>
              <w:pStyle w:val="ConsPlusNormal"/>
              <w:rPr>
                <w:rFonts w:ascii="Times New Roman" w:hAnsi="Times New Roman" w:cs="Times New Roman"/>
              </w:rPr>
            </w:pPr>
            <w:r w:rsidRPr="004A01E3">
              <w:rPr>
                <w:rFonts w:ascii="Times New Roman" w:hAnsi="Times New Roman" w:cs="Times New Roman"/>
              </w:rPr>
              <w:t>2020 год и плановый период 2021-2022 годов</w:t>
            </w:r>
          </w:p>
          <w:p w:rsidR="00801855" w:rsidRPr="004A01E3" w:rsidRDefault="00801855">
            <w:pPr>
              <w:pStyle w:val="ConsPlusNormal"/>
              <w:rPr>
                <w:rFonts w:ascii="Times New Roman" w:hAnsi="Times New Roman" w:cs="Times New Roman"/>
              </w:rPr>
            </w:pPr>
          </w:p>
        </w:tc>
      </w:tr>
      <w:tr w:rsidR="00C87373" w:rsidRPr="004A01E3" w:rsidTr="00801855">
        <w:tblPrEx>
          <w:tblBorders>
            <w:insideH w:val="nil"/>
          </w:tblBorders>
        </w:tblPrEx>
        <w:tc>
          <w:tcPr>
            <w:tcW w:w="2268" w:type="dxa"/>
            <w:tcBorders>
              <w:bottom w:val="single" w:sz="4" w:space="0" w:color="auto"/>
            </w:tcBorders>
          </w:tcPr>
          <w:p w:rsidR="00C87373" w:rsidRPr="004A01E3" w:rsidRDefault="00801855">
            <w:pPr>
              <w:pStyle w:val="ConsPlusNormal"/>
              <w:rPr>
                <w:rFonts w:ascii="Times New Roman" w:hAnsi="Times New Roman" w:cs="Times New Roman"/>
              </w:rPr>
            </w:pPr>
            <w:r w:rsidRPr="004A01E3">
              <w:rPr>
                <w:rFonts w:ascii="Times New Roman" w:hAnsi="Times New Roman" w:cs="Times New Roman"/>
              </w:rPr>
              <w:lastRenderedPageBreak/>
              <w:t>Целевые индикаторы</w:t>
            </w:r>
          </w:p>
        </w:tc>
        <w:tc>
          <w:tcPr>
            <w:tcW w:w="6803" w:type="dxa"/>
            <w:tcBorders>
              <w:bottom w:val="single" w:sz="4" w:space="0" w:color="auto"/>
            </w:tcBorders>
          </w:tcPr>
          <w:p w:rsidR="00801855" w:rsidRPr="004A01E3" w:rsidRDefault="00801855" w:rsidP="00801855">
            <w:pPr>
              <w:pStyle w:val="ConsPlusNormal"/>
              <w:rPr>
                <w:rFonts w:ascii="Times New Roman" w:hAnsi="Times New Roman" w:cs="Times New Roman"/>
                <w:szCs w:val="22"/>
              </w:rPr>
            </w:pPr>
            <w:r w:rsidRPr="004A01E3">
              <w:rPr>
                <w:rFonts w:ascii="Times New Roman" w:hAnsi="Times New Roman" w:cs="Times New Roman"/>
                <w:szCs w:val="22"/>
              </w:rPr>
              <w:t xml:space="preserve">Целевые индикаторы: </w:t>
            </w:r>
          </w:p>
          <w:p w:rsidR="00801855" w:rsidRPr="004A01E3" w:rsidRDefault="00801855" w:rsidP="00801855">
            <w:pPr>
              <w:pStyle w:val="ConsPlusNormal"/>
              <w:rPr>
                <w:rFonts w:ascii="Times New Roman" w:hAnsi="Times New Roman" w:cs="Times New Roman"/>
                <w:szCs w:val="22"/>
              </w:rPr>
            </w:pPr>
            <w:r w:rsidRPr="004A01E3">
              <w:rPr>
                <w:rFonts w:ascii="Times New Roman" w:hAnsi="Times New Roman" w:cs="Times New Roman"/>
                <w:szCs w:val="22"/>
              </w:rPr>
              <w:t>1. Число субъектов малого и среднего предпринимательства в расчете на 10000 человек населения, в том числе по годам:</w:t>
            </w:r>
          </w:p>
          <w:p w:rsidR="00801855" w:rsidRPr="004A01E3" w:rsidRDefault="00801855" w:rsidP="00801855">
            <w:pPr>
              <w:pStyle w:val="ConsPlusNormal"/>
              <w:rPr>
                <w:rFonts w:ascii="Times New Roman" w:hAnsi="Times New Roman" w:cs="Times New Roman"/>
                <w:szCs w:val="22"/>
              </w:rPr>
            </w:pPr>
            <w:r w:rsidRPr="004A01E3">
              <w:rPr>
                <w:rFonts w:ascii="Times New Roman" w:hAnsi="Times New Roman" w:cs="Times New Roman"/>
                <w:szCs w:val="22"/>
              </w:rPr>
              <w:t>2020 год – 265,37 ед.;</w:t>
            </w:r>
          </w:p>
          <w:p w:rsidR="00801855" w:rsidRPr="004A01E3" w:rsidRDefault="00801855" w:rsidP="00801855">
            <w:pPr>
              <w:pStyle w:val="ConsPlusNormal"/>
              <w:rPr>
                <w:rFonts w:ascii="Times New Roman" w:hAnsi="Times New Roman" w:cs="Times New Roman"/>
                <w:szCs w:val="22"/>
              </w:rPr>
            </w:pPr>
            <w:r w:rsidRPr="004A01E3">
              <w:rPr>
                <w:rFonts w:ascii="Times New Roman" w:hAnsi="Times New Roman" w:cs="Times New Roman"/>
                <w:szCs w:val="22"/>
              </w:rPr>
              <w:t>2021 год – 265,40 ед.;</w:t>
            </w:r>
          </w:p>
          <w:p w:rsidR="00801855" w:rsidRPr="004A01E3" w:rsidRDefault="00801855" w:rsidP="00801855">
            <w:pPr>
              <w:pStyle w:val="ConsPlusNormal"/>
              <w:rPr>
                <w:rFonts w:ascii="Times New Roman" w:hAnsi="Times New Roman" w:cs="Times New Roman"/>
                <w:szCs w:val="22"/>
              </w:rPr>
            </w:pPr>
            <w:r w:rsidRPr="004A01E3">
              <w:rPr>
                <w:rFonts w:ascii="Times New Roman" w:hAnsi="Times New Roman" w:cs="Times New Roman"/>
                <w:szCs w:val="22"/>
              </w:rPr>
              <w:t>2022 год – 265,42 ед.</w:t>
            </w:r>
          </w:p>
          <w:p w:rsidR="00801855" w:rsidRPr="004A01E3" w:rsidRDefault="00801855" w:rsidP="00801855">
            <w:pPr>
              <w:pStyle w:val="ConsPlusNormal"/>
              <w:rPr>
                <w:rFonts w:ascii="Times New Roman" w:hAnsi="Times New Roman" w:cs="Times New Roman"/>
                <w:szCs w:val="22"/>
              </w:rPr>
            </w:pPr>
            <w:r w:rsidRPr="004A01E3">
              <w:rPr>
                <w:rFonts w:ascii="Times New Roman" w:hAnsi="Times New Roman" w:cs="Times New Roman"/>
                <w:szCs w:val="22"/>
              </w:rPr>
              <w:t>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в том числе по годам:</w:t>
            </w:r>
          </w:p>
          <w:p w:rsidR="00801855" w:rsidRPr="004A01E3" w:rsidRDefault="00801855" w:rsidP="00801855">
            <w:pPr>
              <w:pStyle w:val="ConsPlusNormal"/>
              <w:rPr>
                <w:rFonts w:ascii="Times New Roman" w:hAnsi="Times New Roman" w:cs="Times New Roman"/>
                <w:szCs w:val="22"/>
              </w:rPr>
            </w:pPr>
            <w:r w:rsidRPr="004A01E3">
              <w:rPr>
                <w:rFonts w:ascii="Times New Roman" w:hAnsi="Times New Roman" w:cs="Times New Roman"/>
                <w:szCs w:val="22"/>
              </w:rPr>
              <w:t>2020 год – 38,26%;</w:t>
            </w:r>
          </w:p>
          <w:p w:rsidR="00801855" w:rsidRPr="004A01E3" w:rsidRDefault="00801855" w:rsidP="00801855">
            <w:pPr>
              <w:pStyle w:val="ConsPlusNormal"/>
              <w:rPr>
                <w:rFonts w:ascii="Times New Roman" w:hAnsi="Times New Roman" w:cs="Times New Roman"/>
                <w:szCs w:val="22"/>
              </w:rPr>
            </w:pPr>
            <w:r w:rsidRPr="004A01E3">
              <w:rPr>
                <w:rFonts w:ascii="Times New Roman" w:hAnsi="Times New Roman" w:cs="Times New Roman"/>
                <w:szCs w:val="22"/>
              </w:rPr>
              <w:t>2021 год – 38,44%;</w:t>
            </w:r>
          </w:p>
          <w:p w:rsidR="00801855" w:rsidRPr="004A01E3" w:rsidRDefault="00801855" w:rsidP="00801855">
            <w:pPr>
              <w:pStyle w:val="ConsPlusNormal"/>
              <w:rPr>
                <w:rFonts w:ascii="Times New Roman" w:hAnsi="Times New Roman" w:cs="Times New Roman"/>
                <w:szCs w:val="22"/>
              </w:rPr>
            </w:pPr>
            <w:r w:rsidRPr="004A01E3">
              <w:rPr>
                <w:rFonts w:ascii="Times New Roman" w:hAnsi="Times New Roman" w:cs="Times New Roman"/>
                <w:szCs w:val="22"/>
              </w:rPr>
              <w:t xml:space="preserve">2022 год – 38,62%. </w:t>
            </w:r>
          </w:p>
          <w:p w:rsidR="00801855" w:rsidRPr="004A01E3" w:rsidRDefault="00801855" w:rsidP="00801855">
            <w:pPr>
              <w:pStyle w:val="ConsPlusNormal"/>
              <w:rPr>
                <w:rFonts w:ascii="Times New Roman" w:hAnsi="Times New Roman" w:cs="Times New Roman"/>
                <w:szCs w:val="22"/>
              </w:rPr>
            </w:pPr>
            <w:r w:rsidRPr="004A01E3">
              <w:rPr>
                <w:rFonts w:ascii="Times New Roman" w:hAnsi="Times New Roman" w:cs="Times New Roman"/>
                <w:szCs w:val="22"/>
              </w:rPr>
              <w:t xml:space="preserve">3. Оборот малых и средних предприятий, занимающихся обрабатывающим  производством, </w:t>
            </w:r>
          </w:p>
          <w:p w:rsidR="00801855" w:rsidRPr="004A01E3" w:rsidRDefault="00801855" w:rsidP="00801855">
            <w:pPr>
              <w:pStyle w:val="ConsPlusNormal"/>
              <w:rPr>
                <w:rFonts w:ascii="Times New Roman" w:hAnsi="Times New Roman" w:cs="Times New Roman"/>
                <w:szCs w:val="22"/>
              </w:rPr>
            </w:pPr>
            <w:r w:rsidRPr="004A01E3">
              <w:rPr>
                <w:rFonts w:ascii="Times New Roman" w:hAnsi="Times New Roman" w:cs="Times New Roman"/>
                <w:szCs w:val="22"/>
              </w:rPr>
              <w:t>в том числе по годам:</w:t>
            </w:r>
          </w:p>
          <w:p w:rsidR="00801855" w:rsidRPr="004A01E3" w:rsidRDefault="00801855" w:rsidP="00801855">
            <w:pPr>
              <w:pStyle w:val="ConsPlusNormal"/>
              <w:rPr>
                <w:rFonts w:ascii="Times New Roman" w:hAnsi="Times New Roman" w:cs="Times New Roman"/>
                <w:szCs w:val="22"/>
              </w:rPr>
            </w:pPr>
            <w:r w:rsidRPr="004A01E3">
              <w:rPr>
                <w:rFonts w:ascii="Times New Roman" w:hAnsi="Times New Roman" w:cs="Times New Roman"/>
                <w:szCs w:val="22"/>
              </w:rPr>
              <w:t>2020 год – 2,5 млрд руб.;</w:t>
            </w:r>
          </w:p>
          <w:p w:rsidR="00801855" w:rsidRPr="004A01E3" w:rsidRDefault="00801855" w:rsidP="00801855">
            <w:pPr>
              <w:pStyle w:val="ConsPlusNormal"/>
              <w:rPr>
                <w:rFonts w:ascii="Times New Roman" w:hAnsi="Times New Roman" w:cs="Times New Roman"/>
                <w:szCs w:val="22"/>
              </w:rPr>
            </w:pPr>
            <w:r w:rsidRPr="004A01E3">
              <w:rPr>
                <w:rFonts w:ascii="Times New Roman" w:hAnsi="Times New Roman" w:cs="Times New Roman"/>
                <w:szCs w:val="22"/>
              </w:rPr>
              <w:t xml:space="preserve">2021 год – 2,6 млрд руб.; </w:t>
            </w:r>
          </w:p>
          <w:p w:rsidR="00C87373" w:rsidRPr="004A01E3" w:rsidRDefault="00801855" w:rsidP="00801855">
            <w:pPr>
              <w:pStyle w:val="ConsPlusNormal"/>
              <w:rPr>
                <w:rFonts w:ascii="Times New Roman" w:hAnsi="Times New Roman" w:cs="Times New Roman"/>
              </w:rPr>
            </w:pPr>
            <w:r w:rsidRPr="004A01E3">
              <w:rPr>
                <w:rFonts w:ascii="Times New Roman" w:hAnsi="Times New Roman" w:cs="Times New Roman"/>
                <w:szCs w:val="22"/>
              </w:rPr>
              <w:t>2022 год – 2,7 млрд руб.</w:t>
            </w:r>
          </w:p>
        </w:tc>
      </w:tr>
      <w:tr w:rsidR="00801855" w:rsidRPr="004A01E3" w:rsidTr="00801855">
        <w:tblPrEx>
          <w:tblBorders>
            <w:insideH w:val="nil"/>
          </w:tblBorders>
        </w:tblPrEx>
        <w:tc>
          <w:tcPr>
            <w:tcW w:w="2266" w:type="dxa"/>
            <w:tcBorders>
              <w:top w:val="single" w:sz="4" w:space="0" w:color="auto"/>
              <w:bottom w:val="single" w:sz="4" w:space="0" w:color="auto"/>
            </w:tcBorders>
          </w:tcPr>
          <w:p w:rsidR="00801855" w:rsidRPr="004A01E3" w:rsidRDefault="00801855" w:rsidP="00801855">
            <w:r w:rsidRPr="004A01E3">
              <w:rPr>
                <w:sz w:val="22"/>
                <w:szCs w:val="22"/>
              </w:rPr>
              <w:t xml:space="preserve">Объемы бюджетных ассигнований </w:t>
            </w:r>
            <w:r w:rsidR="003D7712">
              <w:rPr>
                <w:sz w:val="22"/>
                <w:szCs w:val="22"/>
              </w:rPr>
              <w:t>П</w:t>
            </w:r>
            <w:r w:rsidRPr="004A01E3">
              <w:rPr>
                <w:sz w:val="22"/>
                <w:szCs w:val="22"/>
              </w:rPr>
              <w:t>рограммы</w:t>
            </w:r>
          </w:p>
          <w:p w:rsidR="00801855" w:rsidRPr="004A01E3" w:rsidRDefault="00801855" w:rsidP="00801855">
            <w:pPr>
              <w:pStyle w:val="ConsPlusNormal"/>
              <w:jc w:val="both"/>
              <w:rPr>
                <w:rFonts w:ascii="Times New Roman" w:hAnsi="Times New Roman" w:cs="Times New Roman"/>
                <w:szCs w:val="22"/>
              </w:rPr>
            </w:pPr>
          </w:p>
        </w:tc>
        <w:tc>
          <w:tcPr>
            <w:tcW w:w="6805" w:type="dxa"/>
            <w:tcBorders>
              <w:top w:val="single" w:sz="4" w:space="0" w:color="auto"/>
              <w:bottom w:val="single" w:sz="4" w:space="0" w:color="auto"/>
            </w:tcBorders>
          </w:tcPr>
          <w:p w:rsidR="00801855" w:rsidRPr="004A01E3" w:rsidRDefault="00801855" w:rsidP="00801855">
            <w:pPr>
              <w:jc w:val="both"/>
            </w:pPr>
            <w:r w:rsidRPr="004A01E3">
              <w:rPr>
                <w:sz w:val="22"/>
                <w:szCs w:val="22"/>
              </w:rPr>
              <w:t>Объем финансирования на 2020-2022 годы за счет средств городского бюджета составляет 1500,0 тыс. руб., в том числе по годам:</w:t>
            </w:r>
          </w:p>
          <w:p w:rsidR="00801855" w:rsidRPr="004A01E3" w:rsidRDefault="00801855" w:rsidP="00801855">
            <w:pPr>
              <w:jc w:val="both"/>
            </w:pPr>
            <w:r w:rsidRPr="004A01E3">
              <w:rPr>
                <w:sz w:val="22"/>
                <w:szCs w:val="22"/>
              </w:rPr>
              <w:t>2020 год - 500,0 тыс.руб.;</w:t>
            </w:r>
          </w:p>
          <w:p w:rsidR="0055521E" w:rsidRPr="004A01E3" w:rsidRDefault="00801855" w:rsidP="0055521E">
            <w:pPr>
              <w:jc w:val="both"/>
            </w:pPr>
            <w:r w:rsidRPr="004A01E3">
              <w:rPr>
                <w:sz w:val="22"/>
                <w:szCs w:val="22"/>
              </w:rPr>
              <w:t>2021 год - 500,0 тыс.руб.;</w:t>
            </w:r>
          </w:p>
          <w:p w:rsidR="00801855" w:rsidRPr="004A01E3" w:rsidRDefault="0055521E" w:rsidP="00586737">
            <w:pPr>
              <w:jc w:val="both"/>
            </w:pPr>
            <w:r w:rsidRPr="004A01E3">
              <w:rPr>
                <w:sz w:val="22"/>
                <w:szCs w:val="22"/>
              </w:rPr>
              <w:t xml:space="preserve">2022 </w:t>
            </w:r>
            <w:r w:rsidR="00801855" w:rsidRPr="004A01E3">
              <w:rPr>
                <w:szCs w:val="22"/>
              </w:rPr>
              <w:t>год - 500,0 тыс.руб.</w:t>
            </w:r>
          </w:p>
        </w:tc>
      </w:tr>
    </w:tbl>
    <w:p w:rsidR="00C87373" w:rsidRPr="004A01E3" w:rsidRDefault="00C87373">
      <w:pPr>
        <w:pStyle w:val="ConsPlusNormal"/>
        <w:ind w:firstLine="540"/>
        <w:jc w:val="both"/>
        <w:rPr>
          <w:rFonts w:ascii="Times New Roman" w:hAnsi="Times New Roman" w:cs="Times New Roman"/>
        </w:rPr>
      </w:pPr>
    </w:p>
    <w:p w:rsidR="00C87373" w:rsidRPr="004A01E3" w:rsidRDefault="00801855" w:rsidP="00801855">
      <w:pPr>
        <w:pStyle w:val="ConsPlusTitle"/>
        <w:jc w:val="center"/>
        <w:outlineLvl w:val="1"/>
        <w:rPr>
          <w:rFonts w:ascii="Times New Roman" w:hAnsi="Times New Roman" w:cs="Times New Roman"/>
          <w:b w:val="0"/>
          <w:sz w:val="26"/>
          <w:szCs w:val="26"/>
        </w:rPr>
      </w:pPr>
      <w:r w:rsidRPr="004A01E3">
        <w:rPr>
          <w:rFonts w:ascii="Times New Roman" w:hAnsi="Times New Roman" w:cs="Times New Roman"/>
          <w:b w:val="0"/>
          <w:sz w:val="26"/>
          <w:szCs w:val="26"/>
          <w:lang w:val="en-US"/>
        </w:rPr>
        <w:t>I</w:t>
      </w:r>
      <w:r w:rsidRPr="004A01E3">
        <w:rPr>
          <w:rFonts w:ascii="Times New Roman" w:hAnsi="Times New Roman" w:cs="Times New Roman"/>
          <w:b w:val="0"/>
          <w:sz w:val="26"/>
          <w:szCs w:val="26"/>
        </w:rPr>
        <w:t xml:space="preserve">.Общая характеристика текущего состояния инвестиционной сферы, сферы малого и среднего предпринимательства города </w:t>
      </w:r>
      <w:r w:rsidR="00F21D7F" w:rsidRPr="004A01E3">
        <w:rPr>
          <w:rFonts w:ascii="Times New Roman" w:hAnsi="Times New Roman" w:cs="Times New Roman"/>
          <w:b w:val="0"/>
          <w:sz w:val="26"/>
          <w:szCs w:val="26"/>
        </w:rPr>
        <w:t>Н</w:t>
      </w:r>
      <w:r w:rsidRPr="004A01E3">
        <w:rPr>
          <w:rFonts w:ascii="Times New Roman" w:hAnsi="Times New Roman" w:cs="Times New Roman"/>
          <w:b w:val="0"/>
          <w:sz w:val="26"/>
          <w:szCs w:val="26"/>
        </w:rPr>
        <w:t xml:space="preserve">азарово, основные цели, задачи и сроки реализации </w:t>
      </w:r>
      <w:r w:rsidR="00F21D7F" w:rsidRPr="004A01E3">
        <w:rPr>
          <w:rFonts w:ascii="Times New Roman" w:hAnsi="Times New Roman" w:cs="Times New Roman"/>
          <w:b w:val="0"/>
          <w:sz w:val="26"/>
          <w:szCs w:val="26"/>
        </w:rPr>
        <w:t>М</w:t>
      </w:r>
      <w:r w:rsidRPr="004A01E3">
        <w:rPr>
          <w:rFonts w:ascii="Times New Roman" w:hAnsi="Times New Roman" w:cs="Times New Roman"/>
          <w:b w:val="0"/>
          <w:sz w:val="26"/>
          <w:szCs w:val="26"/>
        </w:rPr>
        <w:t>униципальной программы</w:t>
      </w:r>
    </w:p>
    <w:p w:rsidR="00801855" w:rsidRPr="004A01E3" w:rsidRDefault="00801855" w:rsidP="00801855">
      <w:pPr>
        <w:ind w:firstLine="567"/>
        <w:jc w:val="both"/>
        <w:rPr>
          <w:sz w:val="26"/>
          <w:szCs w:val="26"/>
        </w:rPr>
      </w:pPr>
    </w:p>
    <w:p w:rsidR="00F21D7F" w:rsidRPr="004A01E3" w:rsidRDefault="00F21D7F" w:rsidP="00F21D7F">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Ключевым инструментом социально-экономического развития города Назарово как муниципального образования является инвестиционная политика, регламентирующая стратегические и тактические цели, правила, принципы, механизмы привлечения ресурсов и оптимального управления уже имеющимися ресурсами. Основная задача, решаемая на уровне города в рамках реализации программы "Развитие инвестиционной деятельности, малого и среднего предпринимательства</w:t>
      </w:r>
      <w:r w:rsidR="0019590A" w:rsidRPr="004A01E3">
        <w:rPr>
          <w:rFonts w:ascii="Times New Roman" w:hAnsi="Times New Roman" w:cs="Times New Roman"/>
          <w:sz w:val="26"/>
          <w:szCs w:val="26"/>
        </w:rPr>
        <w:t xml:space="preserve"> на территории города Назарово</w:t>
      </w:r>
      <w:r w:rsidRPr="004A01E3">
        <w:rPr>
          <w:rFonts w:ascii="Times New Roman" w:hAnsi="Times New Roman" w:cs="Times New Roman"/>
          <w:sz w:val="26"/>
          <w:szCs w:val="26"/>
        </w:rPr>
        <w:t xml:space="preserve">" - обеспечение благоприятных организационно-управленческих условий для привлечения инвестиций, развития малого и среднего предпринимательства на территории города Назарово. </w:t>
      </w:r>
    </w:p>
    <w:p w:rsidR="00F21D7F" w:rsidRPr="004A01E3" w:rsidRDefault="00F21D7F" w:rsidP="00F21D7F">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 xml:space="preserve">Важным фактором привлечения как внутренних, так и внешних инвестиций в г. Назарово является повышение уровня информированности бизнес-сообщества об инвестиционном потенциале территории, определение возможных точек экономического роста. </w:t>
      </w:r>
    </w:p>
    <w:p w:rsidR="00F21D7F" w:rsidRPr="004A01E3" w:rsidRDefault="00F21D7F" w:rsidP="00F21D7F">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Открытое информационное пространство, создаваемое посредством проводимых круглых столов, семинаров, а также привлечения бизнес-сообщества к обсуждению наиболее значимых вопросов социально-экономического развития города в рамках деятельности совещательных органов призвано повысить информированность бизнес-сообщества о возможности развития на территории города Назарово.</w:t>
      </w:r>
    </w:p>
    <w:p w:rsidR="00801855" w:rsidRPr="004A01E3" w:rsidRDefault="00801855" w:rsidP="00801855">
      <w:pPr>
        <w:ind w:firstLine="567"/>
        <w:jc w:val="both"/>
        <w:rPr>
          <w:sz w:val="26"/>
          <w:szCs w:val="26"/>
        </w:rPr>
      </w:pPr>
      <w:r w:rsidRPr="004A01E3">
        <w:rPr>
          <w:sz w:val="26"/>
          <w:szCs w:val="26"/>
        </w:rPr>
        <w:lastRenderedPageBreak/>
        <w:t>В соответствии со Стратегией социально-экономического развития города Назарово до 2030 года развитие малого и среднего предпринимательства является одним из приоритетных направлений.</w:t>
      </w:r>
    </w:p>
    <w:p w:rsidR="00801855" w:rsidRPr="004A01E3" w:rsidRDefault="00801855" w:rsidP="00801855">
      <w:pPr>
        <w:ind w:firstLine="567"/>
        <w:jc w:val="both"/>
        <w:rPr>
          <w:sz w:val="26"/>
          <w:szCs w:val="26"/>
        </w:rPr>
      </w:pPr>
      <w:r w:rsidRPr="004A01E3">
        <w:rPr>
          <w:sz w:val="26"/>
          <w:szCs w:val="26"/>
        </w:rPr>
        <w:t>Малый и средний бизнес – это один из важнейших элементов социально-экономического развития города, как наиболее массовая, динамичная и гибкая форма деловой жизни, особенно в условиях монопрофильной структуры экономики города. Малое и среднее предпринимательство создает новые рабочие места, наиболее динамично осваивает новые виды продукции и экономические ниши, развивается в отраслях, непривлекательных для крупного бизнеса, способствует увеличению налоговых поступлений в бюджет.</w:t>
      </w:r>
    </w:p>
    <w:p w:rsidR="00801855" w:rsidRPr="004A01E3" w:rsidRDefault="00801855" w:rsidP="00801855">
      <w:pPr>
        <w:ind w:firstLine="567"/>
        <w:jc w:val="both"/>
        <w:rPr>
          <w:sz w:val="26"/>
          <w:szCs w:val="26"/>
        </w:rPr>
      </w:pPr>
      <w:r w:rsidRPr="004A01E3">
        <w:rPr>
          <w:sz w:val="26"/>
          <w:szCs w:val="26"/>
        </w:rPr>
        <w:t xml:space="preserve">По состоянию на 01.01.2019 в городе Назарово осуществляли деятельность с учетом индивидуальных предпринимателей 1336 субъектов малого и среднего предпринимательства.  Из них количество малых и средних предприятий составило 391, из которых 13,5 % относятся к сфере производства, 19,2% действуют в строительной отрасли. Доля субъектов малого и среднего предпринимательства, осуществляющих деятельность в сфере розничной и оптовой торговли составила 34,8 % и остается в настоящее время наиболее привлекательной; оказывающих услуги населению – 27,4%; производящих операции с недвижимым имуществом – 5,1%. Суммарная доля занятых у субъектов малого и среднего предпринимательства, действующих в реальном секторе экономики (обрабатывающее производство, строительство, сельское и лесное хозяйство), в общем числе занятых у субъектов малого и среднего предпринимательства составила 46,1%. </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По своему местоположению город Назарово расположен в Западном территориальном округе, в котором сосредоточено 12,0% всех субъектов малого предпринимательства Красноярского края.</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По отношению к средним показателям развития малого и среднего предпринимательства по Красноярскому краю показатели по городу Назарово в 2018 году выглядят следующим образом:</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 xml:space="preserve">значение показателя «Число субъектов малого и среднего предпринимательства в расчете на 10000 человек населения» в городе Назарово составляет 268,1 единиц, по Красноярскому краю – 440,0 единиц. </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значение показателя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 37,9% (по Красноярскому краю – 26,3%).</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По данным мониторинга малого и среднего бизнеса основные показатели деятельности малых и средних предприятий за 2018 год в сравнении с 2017 годом следующие:</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количество субъектов малого и среднего предпринимательства уменьшилось на 10,5 % и составило 1336 единиц;</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численность работников списочного состава (без внешних совместителей), занятых у субъектов малого и среднего предпринимательства уменьшилась на 12,0 % и составила 5479 человек или 32,5% от общей численности занятых в экономике города;</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 xml:space="preserve">среднемесячная заработная плата работников на малых предприятиях (без учета микропредприятий) возросла на 1,7%, на средних – на 7,0% и составила 16295 рублей и 37563 рубля соответственно; </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lastRenderedPageBreak/>
        <w:t xml:space="preserve">оборот малых и средних предприятий вырос на 4,3% и составил </w:t>
      </w:r>
      <w:r w:rsidRPr="004A01E3">
        <w:rPr>
          <w:sz w:val="26"/>
          <w:szCs w:val="26"/>
        </w:rPr>
        <w:br/>
        <w:t xml:space="preserve">8012,9 млн рублей или 32,4% от общего оборота организаций муниципального образования; </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объем инвестиций в основной капитал малых и средних предприятий увеличился на 2,4% и составил 117,3 млн рублей;</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налоговые поступления увеличились на 19,9% и составили 80808,3 тыс.</w:t>
      </w:r>
      <w:r w:rsidR="00F21D7F" w:rsidRPr="004A01E3">
        <w:rPr>
          <w:sz w:val="26"/>
          <w:szCs w:val="26"/>
        </w:rPr>
        <w:t xml:space="preserve"> </w:t>
      </w:r>
      <w:r w:rsidRPr="004A01E3">
        <w:rPr>
          <w:sz w:val="26"/>
          <w:szCs w:val="26"/>
        </w:rPr>
        <w:t xml:space="preserve">рублей. </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 xml:space="preserve">Мониторинг, проведённый в области малого предпринимательства, свидетельствует о снижении в 2018 году предпринимательской активности в связи с сокращением числа индивидуальных предпринимателей, что является не только краевой, но и общероссийской тенденцией. </w:t>
      </w:r>
    </w:p>
    <w:p w:rsidR="00801855" w:rsidRPr="004A01E3" w:rsidRDefault="00801855" w:rsidP="00801855">
      <w:pPr>
        <w:ind w:firstLine="567"/>
        <w:jc w:val="both"/>
        <w:rPr>
          <w:sz w:val="26"/>
          <w:szCs w:val="26"/>
        </w:rPr>
      </w:pPr>
      <w:r w:rsidRPr="004A01E3">
        <w:rPr>
          <w:sz w:val="26"/>
          <w:szCs w:val="26"/>
        </w:rPr>
        <w:t>Динамика основных показателей, характеризующих деятельность малого и среднего предпринимательства в муниципальном образовании, свидетельствует о том, что существуют проблемы в развитии данного сектора экономики, и при имеющихся возможностях развития малого и среднего бизнеса присутствуют факторы, сдерживающие его развитие:</w:t>
      </w:r>
    </w:p>
    <w:p w:rsidR="00801855" w:rsidRPr="004A01E3" w:rsidRDefault="00801855" w:rsidP="00801855">
      <w:pPr>
        <w:ind w:firstLine="567"/>
        <w:jc w:val="both"/>
        <w:rPr>
          <w:sz w:val="26"/>
          <w:szCs w:val="26"/>
        </w:rPr>
      </w:pPr>
      <w:r w:rsidRPr="004A01E3">
        <w:rPr>
          <w:sz w:val="26"/>
          <w:szCs w:val="26"/>
        </w:rPr>
        <w:t>ограничение доступности к финансовым и иным материальным ресурсам, особенно на стадии становления бизнеса;</w:t>
      </w:r>
    </w:p>
    <w:p w:rsidR="00801855" w:rsidRPr="004A01E3" w:rsidRDefault="00801855" w:rsidP="00801855">
      <w:pPr>
        <w:ind w:firstLine="567"/>
        <w:jc w:val="both"/>
        <w:rPr>
          <w:sz w:val="26"/>
          <w:szCs w:val="26"/>
        </w:rPr>
      </w:pPr>
      <w:r w:rsidRPr="004A01E3">
        <w:rPr>
          <w:sz w:val="26"/>
          <w:szCs w:val="26"/>
        </w:rPr>
        <w:t>недостаточно развитая инфраструктура поддержки и развития малого и среднего предпринимательства, особенно производственная;</w:t>
      </w:r>
    </w:p>
    <w:p w:rsidR="00801855" w:rsidRPr="004A01E3" w:rsidRDefault="00801855" w:rsidP="00801855">
      <w:pPr>
        <w:ind w:firstLine="567"/>
        <w:jc w:val="both"/>
        <w:rPr>
          <w:sz w:val="26"/>
          <w:szCs w:val="26"/>
        </w:rPr>
      </w:pPr>
      <w:r w:rsidRPr="004A01E3">
        <w:rPr>
          <w:sz w:val="26"/>
          <w:szCs w:val="26"/>
        </w:rPr>
        <w:t>достаточно высокие издержки для начинающих субъектов малого   предпринимательства, в том числе по арендной плате за нежилое помещение;</w:t>
      </w:r>
    </w:p>
    <w:p w:rsidR="00801855" w:rsidRPr="004A01E3" w:rsidRDefault="00801855" w:rsidP="00801855">
      <w:pPr>
        <w:ind w:firstLine="567"/>
        <w:jc w:val="both"/>
        <w:rPr>
          <w:sz w:val="26"/>
          <w:szCs w:val="26"/>
        </w:rPr>
      </w:pPr>
      <w:r w:rsidRPr="004A01E3">
        <w:rPr>
          <w:sz w:val="26"/>
          <w:szCs w:val="26"/>
        </w:rPr>
        <w:t xml:space="preserve">дефицит квалифицированных кадров; </w:t>
      </w:r>
    </w:p>
    <w:p w:rsidR="00801855" w:rsidRPr="004A01E3" w:rsidRDefault="00801855" w:rsidP="00801855">
      <w:pPr>
        <w:ind w:firstLine="567"/>
        <w:jc w:val="both"/>
        <w:rPr>
          <w:sz w:val="26"/>
          <w:szCs w:val="26"/>
        </w:rPr>
      </w:pPr>
      <w:r w:rsidRPr="004A01E3">
        <w:rPr>
          <w:sz w:val="26"/>
          <w:szCs w:val="26"/>
        </w:rPr>
        <w:t>слабая активность большинства предпринимателей и общественных объединений предпринимателей.</w:t>
      </w:r>
    </w:p>
    <w:p w:rsidR="00801855" w:rsidRPr="004A01E3" w:rsidRDefault="00801855" w:rsidP="00801855">
      <w:pPr>
        <w:ind w:firstLine="567"/>
        <w:jc w:val="both"/>
        <w:rPr>
          <w:sz w:val="26"/>
          <w:szCs w:val="26"/>
        </w:rPr>
      </w:pPr>
      <w:r w:rsidRPr="004A01E3">
        <w:rPr>
          <w:sz w:val="26"/>
          <w:szCs w:val="26"/>
        </w:rPr>
        <w:t xml:space="preserve">В ходе реализации Программы возможны следующие риски: </w:t>
      </w:r>
    </w:p>
    <w:p w:rsidR="00801855" w:rsidRPr="004A01E3" w:rsidRDefault="00801855" w:rsidP="00801855">
      <w:pPr>
        <w:ind w:firstLine="567"/>
        <w:jc w:val="both"/>
        <w:rPr>
          <w:sz w:val="26"/>
          <w:szCs w:val="26"/>
        </w:rPr>
      </w:pPr>
      <w:r w:rsidRPr="004A01E3">
        <w:rPr>
          <w:sz w:val="26"/>
          <w:szCs w:val="26"/>
        </w:rPr>
        <w:t xml:space="preserve">1. Изменения федерального и краевого законодательства в части государственной поддержки развития малого и среднего предпринимательства, предметов ведения органов государственной власти и органов местного самоуправления. </w:t>
      </w:r>
    </w:p>
    <w:p w:rsidR="00801855" w:rsidRPr="004A01E3" w:rsidRDefault="00801855" w:rsidP="00801855">
      <w:pPr>
        <w:ind w:firstLine="567"/>
        <w:jc w:val="both"/>
        <w:rPr>
          <w:sz w:val="26"/>
          <w:szCs w:val="26"/>
        </w:rPr>
      </w:pPr>
      <w:r w:rsidRPr="004A01E3">
        <w:rPr>
          <w:sz w:val="26"/>
          <w:szCs w:val="26"/>
        </w:rPr>
        <w:t xml:space="preserve">2. Недостаточность статистической информации о состоянии и проблемах сектора малого и среднего предпринимательства. </w:t>
      </w:r>
    </w:p>
    <w:p w:rsidR="00801855" w:rsidRPr="004A01E3" w:rsidRDefault="00801855" w:rsidP="00801855">
      <w:pPr>
        <w:ind w:firstLine="567"/>
        <w:jc w:val="both"/>
        <w:rPr>
          <w:sz w:val="26"/>
          <w:szCs w:val="26"/>
        </w:rPr>
      </w:pPr>
      <w:r w:rsidRPr="004A01E3">
        <w:rPr>
          <w:sz w:val="26"/>
          <w:szCs w:val="26"/>
        </w:rPr>
        <w:t xml:space="preserve">3. Недостаток бюджетных средств для обеспечения реализации мероприятий Программы. </w:t>
      </w:r>
    </w:p>
    <w:p w:rsidR="00801855" w:rsidRPr="004A01E3" w:rsidRDefault="00801855" w:rsidP="00801855">
      <w:pPr>
        <w:ind w:firstLine="567"/>
        <w:jc w:val="both"/>
        <w:rPr>
          <w:sz w:val="26"/>
          <w:szCs w:val="26"/>
        </w:rPr>
      </w:pPr>
      <w:r w:rsidRPr="004A01E3">
        <w:rPr>
          <w:sz w:val="26"/>
          <w:szCs w:val="26"/>
        </w:rPr>
        <w:t xml:space="preserve">4. Утеря актуальности мероприятий Программы. </w:t>
      </w:r>
    </w:p>
    <w:p w:rsidR="00801855" w:rsidRPr="004A01E3" w:rsidRDefault="00801855" w:rsidP="00801855">
      <w:pPr>
        <w:ind w:firstLine="567"/>
        <w:jc w:val="both"/>
        <w:rPr>
          <w:sz w:val="26"/>
          <w:szCs w:val="26"/>
        </w:rPr>
      </w:pPr>
      <w:r w:rsidRPr="004A01E3">
        <w:rPr>
          <w:sz w:val="26"/>
          <w:szCs w:val="26"/>
        </w:rPr>
        <w:t>5. Недоверие субъектов предпринимательства к полезности и доступности мероприятий.</w:t>
      </w:r>
    </w:p>
    <w:p w:rsidR="00801855" w:rsidRPr="004A01E3" w:rsidRDefault="00801855" w:rsidP="00801855">
      <w:pPr>
        <w:ind w:firstLine="567"/>
        <w:jc w:val="both"/>
        <w:rPr>
          <w:sz w:val="26"/>
          <w:szCs w:val="26"/>
        </w:rPr>
      </w:pPr>
      <w:r w:rsidRPr="004A01E3">
        <w:rPr>
          <w:sz w:val="26"/>
          <w:szCs w:val="26"/>
        </w:rPr>
        <w:t xml:space="preserve">Меры по минимизации рисков: </w:t>
      </w:r>
    </w:p>
    <w:p w:rsidR="00801855" w:rsidRPr="004A01E3" w:rsidRDefault="00801855" w:rsidP="00801855">
      <w:pPr>
        <w:ind w:firstLine="567"/>
        <w:jc w:val="both"/>
        <w:rPr>
          <w:sz w:val="26"/>
          <w:szCs w:val="26"/>
        </w:rPr>
      </w:pPr>
      <w:r w:rsidRPr="004A01E3">
        <w:rPr>
          <w:sz w:val="26"/>
          <w:szCs w:val="26"/>
        </w:rPr>
        <w:t xml:space="preserve">1. Проведение регулярного мониторинга изменений федерального и краевого законодательства и своевременная корректировка муниципальных нормативных правовых актов. </w:t>
      </w:r>
    </w:p>
    <w:p w:rsidR="00801855" w:rsidRPr="004A01E3" w:rsidRDefault="00801855" w:rsidP="00801855">
      <w:pPr>
        <w:ind w:firstLine="567"/>
        <w:jc w:val="both"/>
        <w:rPr>
          <w:sz w:val="26"/>
          <w:szCs w:val="26"/>
        </w:rPr>
      </w:pPr>
      <w:r w:rsidRPr="004A01E3">
        <w:rPr>
          <w:sz w:val="26"/>
          <w:szCs w:val="26"/>
        </w:rPr>
        <w:t xml:space="preserve">2. Изучение опыта других территорий по оценке развития субъектов малого и среднего предпринимательства. Привлечение общественных объединений предпринимателей, организаций инфраструктуры поддержки для проведения мониторинга состояния малого и среднего предпринимательства. </w:t>
      </w:r>
    </w:p>
    <w:p w:rsidR="00801855" w:rsidRPr="004A01E3" w:rsidRDefault="00801855" w:rsidP="00801855">
      <w:pPr>
        <w:ind w:firstLine="567"/>
        <w:jc w:val="both"/>
        <w:rPr>
          <w:sz w:val="26"/>
          <w:szCs w:val="26"/>
        </w:rPr>
      </w:pPr>
      <w:r w:rsidRPr="004A01E3">
        <w:rPr>
          <w:sz w:val="26"/>
          <w:szCs w:val="26"/>
        </w:rPr>
        <w:t xml:space="preserve">3. Определение приоритетов для первоочередного финансирования. Оценка эффективности бюджетных вложений. </w:t>
      </w:r>
    </w:p>
    <w:p w:rsidR="00801855" w:rsidRPr="004A01E3" w:rsidRDefault="00801855" w:rsidP="00801855">
      <w:pPr>
        <w:ind w:firstLine="567"/>
        <w:jc w:val="both"/>
        <w:rPr>
          <w:sz w:val="26"/>
          <w:szCs w:val="26"/>
        </w:rPr>
      </w:pPr>
      <w:r w:rsidRPr="004A01E3">
        <w:rPr>
          <w:sz w:val="26"/>
          <w:szCs w:val="26"/>
        </w:rPr>
        <w:lastRenderedPageBreak/>
        <w:t xml:space="preserve">4. Ежегодный анализ эффективности проводимых мероприятий Программы и обсуждение результатов на координационном Совете. Своевременное принятие решений по перераспределению  средств  внутри разделов Программы. </w:t>
      </w:r>
    </w:p>
    <w:p w:rsidR="00801855" w:rsidRPr="004A01E3" w:rsidRDefault="00801855" w:rsidP="00801855">
      <w:pPr>
        <w:ind w:firstLine="567"/>
        <w:jc w:val="both"/>
        <w:rPr>
          <w:sz w:val="26"/>
          <w:szCs w:val="26"/>
        </w:rPr>
      </w:pPr>
      <w:r w:rsidRPr="004A01E3">
        <w:rPr>
          <w:sz w:val="26"/>
          <w:szCs w:val="26"/>
        </w:rPr>
        <w:t>5. Постоянное информирование субъектов малого и среднего предпринимательства и организаций, образующих инфраструктуру поддержки субъектов малого и среднего предпринимательства, об осуществляемых мероприятиях с использованием разнообразных каналов коммуникаций передачи информации. Пропаганда успешных проектов Программы.</w:t>
      </w:r>
    </w:p>
    <w:p w:rsidR="00AB697F" w:rsidRDefault="00801855" w:rsidP="00AB697F">
      <w:pPr>
        <w:ind w:firstLine="567"/>
        <w:jc w:val="both"/>
        <w:rPr>
          <w:sz w:val="26"/>
          <w:szCs w:val="26"/>
        </w:rPr>
      </w:pPr>
      <w:r w:rsidRPr="004A01E3">
        <w:rPr>
          <w:sz w:val="26"/>
          <w:szCs w:val="26"/>
        </w:rPr>
        <w:t>Разработка Программы обусловлена необходимостью решения вышеперечисленных проблем, сдерживающих</w:t>
      </w:r>
      <w:r w:rsidR="00AB697F">
        <w:rPr>
          <w:sz w:val="26"/>
          <w:szCs w:val="26"/>
        </w:rPr>
        <w:t xml:space="preserve"> инвестиционную привлекательность территории и</w:t>
      </w:r>
      <w:r w:rsidRPr="004A01E3">
        <w:rPr>
          <w:sz w:val="26"/>
          <w:szCs w:val="26"/>
        </w:rPr>
        <w:t xml:space="preserve"> развитие малого и среднего предпринимательства в муниципальном образовании, и направлена на достижение следующих социально-экономических результатов:</w:t>
      </w:r>
    </w:p>
    <w:p w:rsidR="00AB697F" w:rsidRPr="00AB697F" w:rsidRDefault="00AB697F" w:rsidP="00AB697F">
      <w:pPr>
        <w:ind w:firstLine="567"/>
        <w:jc w:val="both"/>
        <w:rPr>
          <w:sz w:val="26"/>
          <w:szCs w:val="26"/>
        </w:rPr>
      </w:pPr>
      <w:r w:rsidRPr="00AB697F">
        <w:rPr>
          <w:sz w:val="26"/>
          <w:szCs w:val="26"/>
        </w:rPr>
        <w:t>создание позитивного инвестиционного имиджа города</w:t>
      </w:r>
      <w:r>
        <w:rPr>
          <w:sz w:val="26"/>
          <w:szCs w:val="26"/>
        </w:rPr>
        <w:t xml:space="preserve"> Назарово;</w:t>
      </w:r>
    </w:p>
    <w:p w:rsidR="00AB697F" w:rsidRPr="00AB697F" w:rsidRDefault="00AB697F" w:rsidP="00AB697F">
      <w:pPr>
        <w:ind w:firstLine="567"/>
        <w:jc w:val="both"/>
        <w:rPr>
          <w:sz w:val="26"/>
          <w:szCs w:val="26"/>
        </w:rPr>
      </w:pPr>
      <w:r w:rsidRPr="00AB697F">
        <w:rPr>
          <w:sz w:val="26"/>
          <w:szCs w:val="26"/>
        </w:rPr>
        <w:t>создание благоприятных условий, обеспечивающих инвестору доступный вход на территорию муниципального образования г. Назарово</w:t>
      </w:r>
      <w:r>
        <w:rPr>
          <w:sz w:val="26"/>
          <w:szCs w:val="26"/>
        </w:rPr>
        <w:t>;</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обеспечение комплексного подхода к решению проблем развития малого и среднего предпринимательства в городе со стороны органов муниципальной власти, общественных объединений предпринимателей, организаций инфраструктуры поддержки малого и среднего предпринимательства;</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создание на территории города устойчивой системы инфраструктурной поддержки малого и среднего предпринимательства;</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информационное и консультационное сопровождение предпринимателей города;</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повышение уровня предпринимательской грамотности;</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стимулирование субъектов малого и среднего предпринимательства к модернизации производственных мощностей;</w:t>
      </w:r>
    </w:p>
    <w:p w:rsidR="00801855" w:rsidRPr="004A01E3" w:rsidRDefault="00801855" w:rsidP="00801855">
      <w:pPr>
        <w:autoSpaceDE w:val="0"/>
        <w:autoSpaceDN w:val="0"/>
        <w:adjustRightInd w:val="0"/>
        <w:ind w:firstLine="567"/>
        <w:jc w:val="both"/>
        <w:rPr>
          <w:sz w:val="26"/>
          <w:szCs w:val="26"/>
        </w:rPr>
      </w:pPr>
      <w:r w:rsidRPr="004A01E3">
        <w:rPr>
          <w:rFonts w:eastAsia="Calibri"/>
          <w:sz w:val="26"/>
          <w:szCs w:val="26"/>
        </w:rPr>
        <w:t>оказание поддержки субъектам малого и среднего предпринимательства, осуществляющим деятельность в сфере социального предпринимательства;</w:t>
      </w:r>
    </w:p>
    <w:p w:rsidR="00F21D7F" w:rsidRPr="004A01E3" w:rsidRDefault="00801855" w:rsidP="00F21D7F">
      <w:pPr>
        <w:widowControl w:val="0"/>
        <w:autoSpaceDE w:val="0"/>
        <w:autoSpaceDN w:val="0"/>
        <w:adjustRightInd w:val="0"/>
        <w:ind w:firstLine="567"/>
        <w:jc w:val="both"/>
        <w:rPr>
          <w:sz w:val="26"/>
          <w:szCs w:val="26"/>
        </w:rPr>
      </w:pPr>
      <w:r w:rsidRPr="004A01E3">
        <w:rPr>
          <w:sz w:val="26"/>
          <w:szCs w:val="26"/>
        </w:rPr>
        <w:t>вовлечение граждан, в т.ч. молодежи, в предпринимательскую деятельность.</w:t>
      </w:r>
    </w:p>
    <w:p w:rsidR="00801855" w:rsidRPr="004A01E3" w:rsidRDefault="00801855" w:rsidP="00F21D7F">
      <w:pPr>
        <w:widowControl w:val="0"/>
        <w:autoSpaceDE w:val="0"/>
        <w:autoSpaceDN w:val="0"/>
        <w:adjustRightInd w:val="0"/>
        <w:ind w:firstLine="567"/>
        <w:jc w:val="both"/>
        <w:rPr>
          <w:sz w:val="26"/>
          <w:szCs w:val="26"/>
        </w:rPr>
      </w:pPr>
      <w:r w:rsidRPr="004A01E3">
        <w:rPr>
          <w:sz w:val="26"/>
          <w:szCs w:val="26"/>
        </w:rPr>
        <w:t>Программно-целевой подход к решению задач в сфере предпринимательства, при котором мероприятия взаимоувязаны по срокам, ресурсам и исполнителям позволит обеспечить:</w:t>
      </w:r>
    </w:p>
    <w:p w:rsidR="00801855" w:rsidRPr="004A01E3" w:rsidRDefault="00801855" w:rsidP="00801855">
      <w:pPr>
        <w:ind w:firstLine="567"/>
        <w:jc w:val="both"/>
        <w:rPr>
          <w:sz w:val="26"/>
          <w:szCs w:val="26"/>
        </w:rPr>
      </w:pPr>
      <w:r w:rsidRPr="004A01E3">
        <w:rPr>
          <w:sz w:val="26"/>
          <w:szCs w:val="26"/>
        </w:rPr>
        <w:t>формирование     системы     устойчивого     развития     малого     и    среднего предпринимательства в городе;</w:t>
      </w:r>
    </w:p>
    <w:p w:rsidR="00801855" w:rsidRPr="004A01E3" w:rsidRDefault="00801855" w:rsidP="00801855">
      <w:pPr>
        <w:ind w:firstLine="567"/>
        <w:jc w:val="both"/>
        <w:rPr>
          <w:sz w:val="26"/>
          <w:szCs w:val="26"/>
        </w:rPr>
      </w:pPr>
      <w:r w:rsidRPr="004A01E3">
        <w:rPr>
          <w:sz w:val="26"/>
          <w:szCs w:val="26"/>
        </w:rPr>
        <w:t xml:space="preserve">создание   единого   комплексного    подхода   к  решению   проблем  развития малого и среднего предпринимательства в городе со стороны администрации города, общественных организаций предпринимателей, объединений граждан, средств массовой информации; </w:t>
      </w:r>
    </w:p>
    <w:p w:rsidR="00801855" w:rsidRPr="004A01E3" w:rsidRDefault="00801855" w:rsidP="00801855">
      <w:pPr>
        <w:ind w:firstLine="567"/>
        <w:jc w:val="both"/>
        <w:rPr>
          <w:sz w:val="26"/>
          <w:szCs w:val="26"/>
        </w:rPr>
      </w:pPr>
      <w:r w:rsidRPr="004A01E3">
        <w:rPr>
          <w:sz w:val="26"/>
          <w:szCs w:val="26"/>
        </w:rPr>
        <w:t>максимально эффективное расходование бюджетных средств по поддержке малого и среднего предпринимательства.</w:t>
      </w:r>
    </w:p>
    <w:p w:rsidR="00801855" w:rsidRPr="004A01E3" w:rsidRDefault="00801855" w:rsidP="00801855">
      <w:pPr>
        <w:ind w:firstLine="567"/>
        <w:jc w:val="both"/>
        <w:rPr>
          <w:sz w:val="26"/>
          <w:szCs w:val="26"/>
        </w:rPr>
      </w:pPr>
      <w:r w:rsidRPr="004A01E3">
        <w:rPr>
          <w:sz w:val="26"/>
          <w:szCs w:val="26"/>
        </w:rPr>
        <w:t xml:space="preserve">Настоящая Программа разработана исходя из принципов ее преемственности с муниципальными программами поддержки малого и среднего предпринимательства в городе Назарово предыдущих лет и включает в себя финансовую, имущественную, информационно-консультационную и образовательную поддержку.  </w:t>
      </w:r>
    </w:p>
    <w:p w:rsidR="00801855" w:rsidRPr="004A01E3" w:rsidRDefault="00801855" w:rsidP="00801855">
      <w:pPr>
        <w:ind w:firstLine="567"/>
        <w:jc w:val="both"/>
        <w:rPr>
          <w:sz w:val="26"/>
          <w:szCs w:val="26"/>
        </w:rPr>
      </w:pPr>
      <w:r w:rsidRPr="004A01E3">
        <w:rPr>
          <w:sz w:val="26"/>
          <w:szCs w:val="26"/>
        </w:rPr>
        <w:t xml:space="preserve">На финансирование мероприятий муниципальной программы «Развитие </w:t>
      </w:r>
      <w:r w:rsidRPr="004A01E3">
        <w:rPr>
          <w:bCs/>
          <w:sz w:val="26"/>
          <w:szCs w:val="26"/>
        </w:rPr>
        <w:t>малого и среднего предпринимательства на территории города Назарово» на</w:t>
      </w:r>
      <w:r w:rsidRPr="004A01E3">
        <w:rPr>
          <w:sz w:val="26"/>
          <w:szCs w:val="26"/>
        </w:rPr>
        <w:t xml:space="preserve"> 2019 </w:t>
      </w:r>
      <w:r w:rsidRPr="004A01E3">
        <w:rPr>
          <w:sz w:val="26"/>
          <w:szCs w:val="26"/>
        </w:rPr>
        <w:lastRenderedPageBreak/>
        <w:t xml:space="preserve">год и плановый период 2020-2021 годов направлено 500,0 тыс. рублей средств бюджета городского округа. Дополнительно на реализацию программы привлечено 850,0 тыс. рублей средств из краевого бюджета. </w:t>
      </w:r>
    </w:p>
    <w:p w:rsidR="00801855" w:rsidRPr="004A01E3" w:rsidRDefault="00801855" w:rsidP="00801855">
      <w:pPr>
        <w:ind w:firstLine="567"/>
        <w:jc w:val="both"/>
        <w:rPr>
          <w:sz w:val="26"/>
          <w:szCs w:val="26"/>
        </w:rPr>
      </w:pPr>
      <w:r w:rsidRPr="004A01E3">
        <w:rPr>
          <w:sz w:val="26"/>
          <w:szCs w:val="26"/>
        </w:rPr>
        <w:t xml:space="preserve">В 2018 году результаты оказания финансовой поддержки следующие: количество получателей субсидий – 4 СМСП, создано рабочих мест – 13 ед., сохранено рабочих мест – 80 ед., привлечено инвестиций – 6,4 млн рублей.  Оказание имущественной поддержки позволило обеспечить материально-технической базой 14 субъектов малого и среднего предпринимательства. Бесплатную образовательную поддержку получили 20 субъектов малого предпринимательства и граждан, желающих заняться предпринимательской деятельностью.  </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Реализация мероприятий по созданию благоприятных условий для развития малого и среднего предпринимательства на территории города Назарово в комплексе с сопутствующими мерами на краевом уровне позволит достичь следующих результатов:</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повысить уровень занятости населения;</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увеличить число реализуемых социальных проектов;</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увеличить количество обрабатывающих производств;</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снизить инвестиционные и предпринимательские риски;</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обновить основные фонды и увеличить имущественный комплекс субъектов малого и среднего предпринимательства, занимающихся обрабатывающим производством;</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повысить рыночную устойчивость ряда основных отраслей экономики в условиях жесткой конкуренции с товаропроизводителями из других регионов, в первую очередь обрабатывающих производств;</w:t>
      </w:r>
    </w:p>
    <w:p w:rsidR="00801855" w:rsidRPr="004A01E3" w:rsidRDefault="00801855" w:rsidP="00801855">
      <w:pPr>
        <w:ind w:firstLine="567"/>
        <w:jc w:val="both"/>
        <w:rPr>
          <w:sz w:val="26"/>
          <w:szCs w:val="26"/>
        </w:rPr>
      </w:pPr>
      <w:r w:rsidRPr="004A01E3">
        <w:rPr>
          <w:sz w:val="26"/>
          <w:szCs w:val="26"/>
        </w:rPr>
        <w:t>повысить производительность труда;</w:t>
      </w:r>
    </w:p>
    <w:p w:rsidR="00801855" w:rsidRPr="004A01E3" w:rsidRDefault="00801855" w:rsidP="00801855">
      <w:pPr>
        <w:widowControl w:val="0"/>
        <w:autoSpaceDE w:val="0"/>
        <w:autoSpaceDN w:val="0"/>
        <w:adjustRightInd w:val="0"/>
        <w:ind w:firstLine="567"/>
        <w:jc w:val="both"/>
        <w:rPr>
          <w:sz w:val="26"/>
          <w:szCs w:val="26"/>
        </w:rPr>
      </w:pPr>
      <w:r w:rsidRPr="004A01E3">
        <w:rPr>
          <w:sz w:val="26"/>
          <w:szCs w:val="26"/>
        </w:rPr>
        <w:t>поднять размер налоговых доходов муниципального образования;</w:t>
      </w:r>
    </w:p>
    <w:p w:rsidR="00801855" w:rsidRPr="004A01E3" w:rsidRDefault="00801855" w:rsidP="00801855">
      <w:pPr>
        <w:ind w:firstLine="567"/>
        <w:jc w:val="both"/>
        <w:rPr>
          <w:sz w:val="26"/>
          <w:szCs w:val="26"/>
        </w:rPr>
      </w:pPr>
      <w:r w:rsidRPr="004A01E3">
        <w:rPr>
          <w:sz w:val="26"/>
          <w:szCs w:val="26"/>
        </w:rPr>
        <w:t>повысить инвестиционную активность на территории города Назарово;</w:t>
      </w:r>
    </w:p>
    <w:p w:rsidR="00801855" w:rsidRPr="004A01E3" w:rsidRDefault="00801855" w:rsidP="00801855">
      <w:pPr>
        <w:ind w:firstLine="567"/>
        <w:jc w:val="both"/>
        <w:rPr>
          <w:sz w:val="26"/>
          <w:szCs w:val="26"/>
        </w:rPr>
      </w:pPr>
      <w:r w:rsidRPr="004A01E3">
        <w:rPr>
          <w:sz w:val="26"/>
          <w:szCs w:val="26"/>
        </w:rPr>
        <w:t>преодолеть моноструктуру экономики муниципального образования.</w:t>
      </w:r>
    </w:p>
    <w:p w:rsidR="0055521E" w:rsidRPr="004A01E3" w:rsidRDefault="0055521E" w:rsidP="00F21D7F">
      <w:pPr>
        <w:pStyle w:val="ConsPlusNormal"/>
        <w:jc w:val="center"/>
        <w:outlineLvl w:val="2"/>
        <w:rPr>
          <w:rFonts w:ascii="Times New Roman" w:hAnsi="Times New Roman" w:cs="Times New Roman"/>
          <w:sz w:val="26"/>
          <w:szCs w:val="26"/>
        </w:rPr>
      </w:pPr>
    </w:p>
    <w:p w:rsidR="00F21D7F" w:rsidRPr="004A01E3" w:rsidRDefault="00F21D7F" w:rsidP="00F21D7F">
      <w:pPr>
        <w:pStyle w:val="ConsPlusNormal"/>
        <w:jc w:val="center"/>
        <w:outlineLvl w:val="2"/>
        <w:rPr>
          <w:rFonts w:ascii="Times New Roman" w:hAnsi="Times New Roman" w:cs="Times New Roman"/>
          <w:sz w:val="26"/>
          <w:szCs w:val="26"/>
        </w:rPr>
      </w:pPr>
      <w:r w:rsidRPr="004A01E3">
        <w:rPr>
          <w:rFonts w:ascii="Times New Roman" w:hAnsi="Times New Roman" w:cs="Times New Roman"/>
          <w:sz w:val="26"/>
          <w:szCs w:val="26"/>
        </w:rPr>
        <w:t>II. Перечень подпрограмм, краткое описание</w:t>
      </w:r>
    </w:p>
    <w:p w:rsidR="00F21D7F" w:rsidRPr="004A01E3" w:rsidRDefault="00F21D7F" w:rsidP="00F21D7F">
      <w:pPr>
        <w:pStyle w:val="ConsPlusNormal"/>
        <w:jc w:val="center"/>
        <w:rPr>
          <w:rFonts w:ascii="Times New Roman" w:hAnsi="Times New Roman" w:cs="Times New Roman"/>
          <w:sz w:val="26"/>
          <w:szCs w:val="26"/>
        </w:rPr>
      </w:pPr>
      <w:r w:rsidRPr="004A01E3">
        <w:rPr>
          <w:rFonts w:ascii="Times New Roman" w:hAnsi="Times New Roman" w:cs="Times New Roman"/>
          <w:sz w:val="26"/>
          <w:szCs w:val="26"/>
        </w:rPr>
        <w:t>мероприятий подпрограмм</w:t>
      </w:r>
    </w:p>
    <w:p w:rsidR="001D182D" w:rsidRPr="004A01E3" w:rsidRDefault="001D182D" w:rsidP="00F21D7F">
      <w:pPr>
        <w:pStyle w:val="ConsPlusNormal"/>
        <w:jc w:val="center"/>
        <w:rPr>
          <w:rFonts w:ascii="Times New Roman" w:hAnsi="Times New Roman" w:cs="Times New Roman"/>
          <w:sz w:val="26"/>
          <w:szCs w:val="26"/>
        </w:rPr>
      </w:pPr>
    </w:p>
    <w:p w:rsidR="001D182D" w:rsidRPr="004A01E3" w:rsidRDefault="001D182D" w:rsidP="001D182D">
      <w:pPr>
        <w:pStyle w:val="ConsPlusNormal"/>
        <w:ind w:firstLine="709"/>
        <w:jc w:val="both"/>
        <w:rPr>
          <w:rFonts w:ascii="Times New Roman" w:hAnsi="Times New Roman"/>
          <w:sz w:val="26"/>
          <w:szCs w:val="26"/>
        </w:rPr>
      </w:pPr>
      <w:r w:rsidRPr="004A01E3">
        <w:rPr>
          <w:rFonts w:ascii="Times New Roman" w:hAnsi="Times New Roman"/>
          <w:sz w:val="26"/>
          <w:szCs w:val="26"/>
        </w:rPr>
        <w:t xml:space="preserve">Перечень мероприятий с указанием сроков реализации и ожидаемых результатов представлен в </w:t>
      </w:r>
      <w:hyperlink w:anchor="P507" w:history="1">
        <w:r w:rsidRPr="004A01E3">
          <w:rPr>
            <w:rFonts w:ascii="Times New Roman" w:hAnsi="Times New Roman"/>
            <w:sz w:val="26"/>
            <w:szCs w:val="26"/>
          </w:rPr>
          <w:t xml:space="preserve">приложении </w:t>
        </w:r>
      </w:hyperlink>
      <w:r w:rsidRPr="004A01E3">
        <w:rPr>
          <w:rFonts w:ascii="Times New Roman" w:hAnsi="Times New Roman"/>
          <w:sz w:val="26"/>
          <w:szCs w:val="26"/>
        </w:rPr>
        <w:t>2 к настоящей Программе.</w:t>
      </w:r>
    </w:p>
    <w:p w:rsidR="00F21D7F" w:rsidRPr="004A01E3" w:rsidRDefault="00F21D7F" w:rsidP="00F21D7F">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 xml:space="preserve">1. </w:t>
      </w:r>
      <w:hyperlink w:anchor="P753" w:history="1">
        <w:r w:rsidRPr="004A01E3">
          <w:rPr>
            <w:rFonts w:ascii="Times New Roman" w:hAnsi="Times New Roman" w:cs="Times New Roman"/>
            <w:sz w:val="26"/>
            <w:szCs w:val="26"/>
          </w:rPr>
          <w:t>Подпрограмма</w:t>
        </w:r>
      </w:hyperlink>
      <w:r w:rsidRPr="004A01E3">
        <w:rPr>
          <w:rFonts w:ascii="Times New Roman" w:hAnsi="Times New Roman" w:cs="Times New Roman"/>
          <w:sz w:val="26"/>
          <w:szCs w:val="26"/>
        </w:rPr>
        <w:t xml:space="preserve"> "Развитие инвестиционной деятельности на территории города </w:t>
      </w:r>
      <w:r w:rsidR="001D182D" w:rsidRPr="004A01E3">
        <w:rPr>
          <w:rFonts w:ascii="Times New Roman" w:hAnsi="Times New Roman" w:cs="Times New Roman"/>
          <w:sz w:val="26"/>
          <w:szCs w:val="26"/>
        </w:rPr>
        <w:t xml:space="preserve">Назарово". </w:t>
      </w:r>
      <w:r w:rsidRPr="004A01E3">
        <w:rPr>
          <w:rFonts w:ascii="Times New Roman" w:hAnsi="Times New Roman" w:cs="Times New Roman"/>
          <w:sz w:val="26"/>
          <w:szCs w:val="26"/>
        </w:rPr>
        <w:t>Ожидаемые результаты подпрограммы "Развитие инвестиционной деятельности на территории города Назарово":</w:t>
      </w:r>
    </w:p>
    <w:p w:rsidR="00F21D7F" w:rsidRPr="004A01E3" w:rsidRDefault="00F21D7F" w:rsidP="00F21D7F">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количество проведенных мероприятий в сфере развития инвестиционной деятельности - не менее одного ежегодно до 2020 года;</w:t>
      </w:r>
    </w:p>
    <w:p w:rsidR="00F21D7F" w:rsidRPr="004A01E3" w:rsidRDefault="00F21D7F" w:rsidP="00F21D7F">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совершенствование информационного пространства для потенциальных инвесторов;</w:t>
      </w:r>
    </w:p>
    <w:p w:rsidR="00F21D7F" w:rsidRDefault="00F21D7F" w:rsidP="00F21D7F">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внедрение современных управленческих технологий в процессы сопровождения инвесторов, совершенствование административных процедур, прохождение которых обеспечивается в ходе реализации инвестиционных проектов.</w:t>
      </w:r>
    </w:p>
    <w:p w:rsidR="001953A0" w:rsidRDefault="001953A0" w:rsidP="001953A0">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Муниципальная программа "Развитие инвестиционной деятельности, малого и среднего предпринимательства" не содержит отдельных мероприятий.</w:t>
      </w:r>
    </w:p>
    <w:p w:rsidR="00F21D7F" w:rsidRPr="004A01E3" w:rsidRDefault="00F21D7F" w:rsidP="00F21D7F">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lastRenderedPageBreak/>
        <w:t xml:space="preserve">2. </w:t>
      </w:r>
      <w:hyperlink w:anchor="P927" w:history="1">
        <w:r w:rsidRPr="004A01E3">
          <w:rPr>
            <w:rFonts w:ascii="Times New Roman" w:hAnsi="Times New Roman" w:cs="Times New Roman"/>
            <w:sz w:val="26"/>
            <w:szCs w:val="26"/>
          </w:rPr>
          <w:t>Подпрограмма</w:t>
        </w:r>
      </w:hyperlink>
      <w:r w:rsidRPr="004A01E3">
        <w:rPr>
          <w:rFonts w:ascii="Times New Roman" w:hAnsi="Times New Roman" w:cs="Times New Roman"/>
          <w:sz w:val="26"/>
          <w:szCs w:val="26"/>
        </w:rPr>
        <w:t xml:space="preserve"> "Развитие субъектов малого и среднего предпринимательства в городе Назарово"</w:t>
      </w:r>
      <w:r w:rsidR="001D182D" w:rsidRPr="004A01E3">
        <w:rPr>
          <w:rFonts w:ascii="Times New Roman" w:hAnsi="Times New Roman" w:cs="Times New Roman"/>
          <w:sz w:val="26"/>
          <w:szCs w:val="26"/>
        </w:rPr>
        <w:t xml:space="preserve">. </w:t>
      </w:r>
      <w:r w:rsidRPr="004A01E3">
        <w:rPr>
          <w:rFonts w:ascii="Times New Roman" w:hAnsi="Times New Roman" w:cs="Times New Roman"/>
          <w:sz w:val="26"/>
          <w:szCs w:val="26"/>
        </w:rPr>
        <w:t>Ожидаемые результаты подпрограммы "Развитие субъектов малого и среднего предпринимательства в городе Назарово":</w:t>
      </w:r>
    </w:p>
    <w:p w:rsidR="00F21D7F" w:rsidRPr="004A01E3" w:rsidRDefault="00F21D7F" w:rsidP="00F21D7F">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количество проведенных мероприятий для субъектов малого и среднего предпринимательства - не менее одного ежегодно;</w:t>
      </w:r>
    </w:p>
    <w:p w:rsidR="00F21D7F" w:rsidRPr="004A01E3" w:rsidRDefault="00F21D7F" w:rsidP="00F21D7F">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количество субъектов малого и среднего предпринимательства, получивших муниципальную поддержку, - не менее одного ежегодно;</w:t>
      </w:r>
    </w:p>
    <w:p w:rsidR="00F21D7F" w:rsidRPr="004A01E3" w:rsidRDefault="00F21D7F" w:rsidP="00F21D7F">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количество созданных рабочих мест субъектами малого и среднего предпринимательства, получившими муниципальную поддержку, - не менее 6 единиц ежегодно;</w:t>
      </w:r>
    </w:p>
    <w:p w:rsidR="00F21D7F" w:rsidRPr="004A01E3" w:rsidRDefault="00F21D7F" w:rsidP="00F21D7F">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количество сохраненных рабочих мест субъектами малого и среднего предпринимательства, получившими муниципальную поддержку, - не менее 30 единиц ежегодно;</w:t>
      </w:r>
    </w:p>
    <w:p w:rsidR="00F21D7F" w:rsidRPr="004A01E3" w:rsidRDefault="00F21D7F" w:rsidP="00F21D7F">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 xml:space="preserve">объем привлеченных внебюджетных инвестиций субъектами малого и среднего предпринимательства - получателями поддержки - не менее </w:t>
      </w:r>
      <w:r w:rsidRPr="004A01E3">
        <w:rPr>
          <w:rFonts w:ascii="Times New Roman" w:hAnsi="Times New Roman"/>
          <w:sz w:val="26"/>
          <w:szCs w:val="26"/>
        </w:rPr>
        <w:t>4,0 млн.рублей</w:t>
      </w:r>
      <w:r w:rsidRPr="004A01E3">
        <w:rPr>
          <w:rFonts w:ascii="Times New Roman" w:hAnsi="Times New Roman" w:cs="Times New Roman"/>
          <w:sz w:val="26"/>
          <w:szCs w:val="26"/>
        </w:rPr>
        <w:t xml:space="preserve"> ежегодно;</w:t>
      </w:r>
    </w:p>
    <w:p w:rsidR="001D182D" w:rsidRPr="004A01E3" w:rsidRDefault="00F21D7F" w:rsidP="001D182D">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создание условий для самореализации граждан.</w:t>
      </w:r>
    </w:p>
    <w:p w:rsidR="001953A0" w:rsidRDefault="001953A0" w:rsidP="001953A0">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Муниципальная программа "Развитие инвестиционной деятельности, малого и среднего предпринимательства" не содержит отдельных мероприятий.</w:t>
      </w:r>
    </w:p>
    <w:p w:rsidR="001953A0" w:rsidRPr="001953A0" w:rsidRDefault="001953A0" w:rsidP="001953A0">
      <w:pPr>
        <w:widowControl w:val="0"/>
        <w:autoSpaceDE w:val="0"/>
        <w:autoSpaceDN w:val="0"/>
        <w:adjustRightInd w:val="0"/>
        <w:ind w:firstLine="709"/>
        <w:jc w:val="both"/>
        <w:rPr>
          <w:sz w:val="26"/>
          <w:szCs w:val="26"/>
        </w:rPr>
      </w:pPr>
      <w:r w:rsidRPr="001953A0">
        <w:rPr>
          <w:sz w:val="26"/>
          <w:szCs w:val="26"/>
        </w:rPr>
        <w:t>Функции отдела спорта и молодежной политики администрации города:</w:t>
      </w:r>
    </w:p>
    <w:p w:rsidR="001953A0" w:rsidRPr="001953A0" w:rsidRDefault="001953A0" w:rsidP="001953A0">
      <w:pPr>
        <w:widowControl w:val="0"/>
        <w:autoSpaceDE w:val="0"/>
        <w:autoSpaceDN w:val="0"/>
        <w:adjustRightInd w:val="0"/>
        <w:ind w:firstLine="709"/>
        <w:jc w:val="both"/>
        <w:rPr>
          <w:sz w:val="26"/>
          <w:szCs w:val="26"/>
        </w:rPr>
      </w:pPr>
      <w:r w:rsidRPr="001953A0">
        <w:rPr>
          <w:sz w:val="26"/>
          <w:szCs w:val="26"/>
        </w:rPr>
        <w:t>популяризация предпринимательства в молодежной среде;</w:t>
      </w:r>
    </w:p>
    <w:p w:rsidR="001953A0" w:rsidRPr="001953A0" w:rsidRDefault="001953A0" w:rsidP="001953A0">
      <w:pPr>
        <w:widowControl w:val="0"/>
        <w:autoSpaceDE w:val="0"/>
        <w:autoSpaceDN w:val="0"/>
        <w:adjustRightInd w:val="0"/>
        <w:ind w:firstLine="709"/>
        <w:jc w:val="both"/>
        <w:rPr>
          <w:sz w:val="26"/>
          <w:szCs w:val="26"/>
        </w:rPr>
      </w:pPr>
      <w:r w:rsidRPr="001953A0">
        <w:rPr>
          <w:sz w:val="26"/>
          <w:szCs w:val="26"/>
        </w:rPr>
        <w:t>вовлечение молодых людей в предпринимательскую деятельность;</w:t>
      </w:r>
    </w:p>
    <w:p w:rsidR="001953A0" w:rsidRPr="001953A0" w:rsidRDefault="001953A0" w:rsidP="001953A0">
      <w:pPr>
        <w:widowControl w:val="0"/>
        <w:autoSpaceDE w:val="0"/>
        <w:autoSpaceDN w:val="0"/>
        <w:adjustRightInd w:val="0"/>
        <w:ind w:firstLine="709"/>
        <w:jc w:val="both"/>
        <w:rPr>
          <w:sz w:val="26"/>
          <w:szCs w:val="26"/>
        </w:rPr>
      </w:pPr>
      <w:r w:rsidRPr="001953A0">
        <w:rPr>
          <w:sz w:val="26"/>
          <w:szCs w:val="26"/>
        </w:rPr>
        <w:t>выявление и отбор молодых людей, имеющих способности к занятию предпринимательской деятельностью;</w:t>
      </w:r>
    </w:p>
    <w:p w:rsidR="001953A0" w:rsidRPr="001953A0" w:rsidRDefault="001953A0" w:rsidP="001953A0">
      <w:pPr>
        <w:widowControl w:val="0"/>
        <w:autoSpaceDE w:val="0"/>
        <w:autoSpaceDN w:val="0"/>
        <w:adjustRightInd w:val="0"/>
        <w:ind w:firstLine="709"/>
        <w:jc w:val="both"/>
        <w:rPr>
          <w:sz w:val="26"/>
          <w:szCs w:val="26"/>
        </w:rPr>
      </w:pPr>
      <w:r w:rsidRPr="001953A0">
        <w:rPr>
          <w:sz w:val="26"/>
          <w:szCs w:val="26"/>
        </w:rPr>
        <w:t>направление на обучение молодых людей основам предпринимательской деятельности.</w:t>
      </w:r>
    </w:p>
    <w:p w:rsidR="00F21D7F" w:rsidRPr="004A01E3" w:rsidRDefault="00F21D7F" w:rsidP="00F21D7F">
      <w:pPr>
        <w:pStyle w:val="ConsPlusTitle"/>
        <w:jc w:val="center"/>
        <w:outlineLvl w:val="1"/>
        <w:rPr>
          <w:rFonts w:ascii="Times New Roman" w:hAnsi="Times New Roman" w:cs="Times New Roman"/>
          <w:b w:val="0"/>
          <w:sz w:val="26"/>
          <w:szCs w:val="26"/>
        </w:rPr>
      </w:pPr>
    </w:p>
    <w:p w:rsidR="00F21D7F" w:rsidRPr="004A01E3" w:rsidRDefault="00F21D7F" w:rsidP="00F21D7F">
      <w:pPr>
        <w:pStyle w:val="ConsPlusNormal"/>
        <w:jc w:val="center"/>
        <w:outlineLvl w:val="2"/>
        <w:rPr>
          <w:rFonts w:ascii="Times New Roman" w:hAnsi="Times New Roman" w:cs="Times New Roman"/>
          <w:sz w:val="26"/>
          <w:szCs w:val="26"/>
        </w:rPr>
      </w:pPr>
      <w:r w:rsidRPr="004A01E3">
        <w:rPr>
          <w:rFonts w:ascii="Times New Roman" w:hAnsi="Times New Roman" w:cs="Times New Roman"/>
          <w:sz w:val="26"/>
          <w:szCs w:val="26"/>
        </w:rPr>
        <w:t>III. Перечень нормативных правовых актов администрации</w:t>
      </w:r>
    </w:p>
    <w:p w:rsidR="00F21D7F" w:rsidRPr="004A01E3" w:rsidRDefault="00F21D7F" w:rsidP="00F21D7F">
      <w:pPr>
        <w:pStyle w:val="ConsPlusNormal"/>
        <w:jc w:val="center"/>
        <w:rPr>
          <w:rFonts w:ascii="Times New Roman" w:hAnsi="Times New Roman" w:cs="Times New Roman"/>
          <w:sz w:val="26"/>
          <w:szCs w:val="26"/>
        </w:rPr>
      </w:pPr>
      <w:r w:rsidRPr="004A01E3">
        <w:rPr>
          <w:rFonts w:ascii="Times New Roman" w:hAnsi="Times New Roman" w:cs="Times New Roman"/>
          <w:sz w:val="26"/>
          <w:szCs w:val="26"/>
        </w:rPr>
        <w:t>города, которые необходимо принять в целях реализации</w:t>
      </w:r>
    </w:p>
    <w:p w:rsidR="00F21D7F" w:rsidRPr="004A01E3" w:rsidRDefault="00F21D7F" w:rsidP="00F21D7F">
      <w:pPr>
        <w:pStyle w:val="ConsPlusNormal"/>
        <w:jc w:val="center"/>
        <w:rPr>
          <w:rFonts w:ascii="Times New Roman" w:hAnsi="Times New Roman" w:cs="Times New Roman"/>
          <w:sz w:val="26"/>
          <w:szCs w:val="26"/>
        </w:rPr>
      </w:pPr>
      <w:r w:rsidRPr="004A01E3">
        <w:rPr>
          <w:rFonts w:ascii="Times New Roman" w:hAnsi="Times New Roman" w:cs="Times New Roman"/>
          <w:sz w:val="26"/>
          <w:szCs w:val="26"/>
        </w:rPr>
        <w:t>мероприятий программы, подпрограммы</w:t>
      </w:r>
    </w:p>
    <w:p w:rsidR="00F21D7F" w:rsidRPr="004A01E3" w:rsidRDefault="00F21D7F" w:rsidP="00F21D7F">
      <w:pPr>
        <w:pStyle w:val="ConsPlusTitle"/>
        <w:jc w:val="center"/>
        <w:outlineLvl w:val="1"/>
        <w:rPr>
          <w:rFonts w:ascii="Times New Roman" w:hAnsi="Times New Roman" w:cs="Times New Roman"/>
          <w:b w:val="0"/>
          <w:sz w:val="26"/>
          <w:szCs w:val="26"/>
        </w:rPr>
      </w:pPr>
    </w:p>
    <w:p w:rsidR="00F21D7F" w:rsidRPr="004A01E3" w:rsidRDefault="00F21D7F" w:rsidP="00F21D7F">
      <w:pPr>
        <w:pStyle w:val="ConsPlusNormal"/>
        <w:ind w:firstLine="709"/>
        <w:jc w:val="both"/>
        <w:outlineLvl w:val="2"/>
        <w:rPr>
          <w:rFonts w:ascii="Times New Roman" w:hAnsi="Times New Roman"/>
          <w:sz w:val="26"/>
          <w:szCs w:val="26"/>
        </w:rPr>
      </w:pPr>
      <w:r w:rsidRPr="004A01E3">
        <w:rPr>
          <w:rFonts w:ascii="Times New Roman" w:hAnsi="Times New Roman"/>
          <w:sz w:val="26"/>
          <w:szCs w:val="26"/>
        </w:rPr>
        <w:t>Перечень нормативных правовых актов администрации города с указанием предмета регулирования и сроков их принятия отражены в приложении 3 к настоящей Программе.</w:t>
      </w:r>
    </w:p>
    <w:p w:rsidR="0055521E" w:rsidRPr="004A01E3" w:rsidRDefault="0055521E" w:rsidP="00F21D7F">
      <w:pPr>
        <w:pStyle w:val="ConsPlusNormal"/>
        <w:jc w:val="center"/>
        <w:outlineLvl w:val="2"/>
        <w:rPr>
          <w:rFonts w:ascii="Times New Roman" w:hAnsi="Times New Roman" w:cs="Times New Roman"/>
          <w:sz w:val="26"/>
          <w:szCs w:val="26"/>
        </w:rPr>
      </w:pPr>
    </w:p>
    <w:p w:rsidR="00F21D7F" w:rsidRPr="004A01E3" w:rsidRDefault="00F21D7F" w:rsidP="00F21D7F">
      <w:pPr>
        <w:pStyle w:val="ConsPlusNormal"/>
        <w:jc w:val="center"/>
        <w:outlineLvl w:val="2"/>
        <w:rPr>
          <w:rFonts w:ascii="Times New Roman" w:hAnsi="Times New Roman" w:cs="Times New Roman"/>
          <w:sz w:val="26"/>
          <w:szCs w:val="26"/>
        </w:rPr>
      </w:pPr>
      <w:r w:rsidRPr="004A01E3">
        <w:rPr>
          <w:rFonts w:ascii="Times New Roman" w:hAnsi="Times New Roman" w:cs="Times New Roman"/>
          <w:sz w:val="26"/>
          <w:szCs w:val="26"/>
        </w:rPr>
        <w:t>IV. Перечень целевых индикаторов и показателей</w:t>
      </w:r>
    </w:p>
    <w:p w:rsidR="00F21D7F" w:rsidRPr="004A01E3" w:rsidRDefault="00F21D7F" w:rsidP="00F21D7F">
      <w:pPr>
        <w:pStyle w:val="ConsPlusNormal"/>
        <w:jc w:val="center"/>
        <w:rPr>
          <w:rFonts w:ascii="Times New Roman" w:hAnsi="Times New Roman" w:cs="Times New Roman"/>
          <w:sz w:val="26"/>
          <w:szCs w:val="26"/>
        </w:rPr>
      </w:pPr>
      <w:r w:rsidRPr="004A01E3">
        <w:rPr>
          <w:rFonts w:ascii="Times New Roman" w:hAnsi="Times New Roman" w:cs="Times New Roman"/>
          <w:sz w:val="26"/>
          <w:szCs w:val="26"/>
        </w:rPr>
        <w:t>результативности муниципальной программы</w:t>
      </w:r>
    </w:p>
    <w:p w:rsidR="00F21D7F" w:rsidRPr="004A01E3" w:rsidRDefault="00F21D7F" w:rsidP="00F21D7F">
      <w:pPr>
        <w:pStyle w:val="ConsPlusNormal"/>
        <w:jc w:val="center"/>
        <w:rPr>
          <w:rFonts w:ascii="Times New Roman" w:hAnsi="Times New Roman" w:cs="Times New Roman"/>
          <w:sz w:val="26"/>
          <w:szCs w:val="26"/>
        </w:rPr>
      </w:pPr>
    </w:p>
    <w:p w:rsidR="00F21D7F" w:rsidRPr="004A01E3" w:rsidRDefault="00F21D7F" w:rsidP="00F21D7F">
      <w:pPr>
        <w:pStyle w:val="ConsPlusNormal"/>
        <w:ind w:firstLine="709"/>
        <w:jc w:val="both"/>
        <w:rPr>
          <w:rFonts w:ascii="Times New Roman" w:hAnsi="Times New Roman"/>
          <w:sz w:val="26"/>
          <w:szCs w:val="26"/>
        </w:rPr>
      </w:pPr>
      <w:r w:rsidRPr="004A01E3">
        <w:rPr>
          <w:rFonts w:ascii="Times New Roman" w:hAnsi="Times New Roman"/>
          <w:sz w:val="26"/>
          <w:szCs w:val="26"/>
        </w:rPr>
        <w:t>От степени достижения целевых индикаторов и показателей зависит экономическая эффективность и результативность реализации Программы.</w:t>
      </w:r>
    </w:p>
    <w:p w:rsidR="00F21D7F" w:rsidRPr="004A01E3" w:rsidRDefault="00F21D7F" w:rsidP="00F21D7F">
      <w:pPr>
        <w:pStyle w:val="ConsPlusNormal"/>
        <w:ind w:firstLine="709"/>
        <w:jc w:val="both"/>
        <w:rPr>
          <w:rFonts w:ascii="Times New Roman" w:hAnsi="Times New Roman"/>
          <w:sz w:val="26"/>
          <w:szCs w:val="26"/>
        </w:rPr>
      </w:pPr>
      <w:r w:rsidRPr="004A01E3">
        <w:rPr>
          <w:rFonts w:ascii="Times New Roman" w:hAnsi="Times New Roman"/>
          <w:sz w:val="26"/>
          <w:szCs w:val="26"/>
        </w:rPr>
        <w:t>Целевые индикаторы Программы:</w:t>
      </w:r>
    </w:p>
    <w:p w:rsidR="00F21D7F" w:rsidRPr="004A01E3" w:rsidRDefault="00F21D7F" w:rsidP="00F21D7F">
      <w:pPr>
        <w:pStyle w:val="ConsPlusNormal"/>
        <w:ind w:firstLine="709"/>
        <w:jc w:val="both"/>
        <w:rPr>
          <w:rFonts w:ascii="Times New Roman" w:hAnsi="Times New Roman"/>
          <w:sz w:val="26"/>
          <w:szCs w:val="26"/>
        </w:rPr>
      </w:pPr>
      <w:r w:rsidRPr="004A01E3">
        <w:rPr>
          <w:rFonts w:ascii="Times New Roman" w:hAnsi="Times New Roman"/>
          <w:sz w:val="26"/>
          <w:szCs w:val="26"/>
        </w:rPr>
        <w:t>1. Число субъектов малого и среднего предпринимательства в расчете на 10000 человек населения, в том числе по годам:</w:t>
      </w:r>
    </w:p>
    <w:p w:rsidR="00F21D7F" w:rsidRPr="004A01E3" w:rsidRDefault="00F21D7F" w:rsidP="00F21D7F">
      <w:pPr>
        <w:pStyle w:val="ConsPlusNormal"/>
        <w:ind w:firstLine="709"/>
        <w:rPr>
          <w:rFonts w:ascii="Times New Roman" w:hAnsi="Times New Roman"/>
          <w:sz w:val="26"/>
          <w:szCs w:val="26"/>
        </w:rPr>
      </w:pPr>
      <w:r w:rsidRPr="004A01E3">
        <w:rPr>
          <w:rFonts w:ascii="Times New Roman" w:hAnsi="Times New Roman"/>
          <w:sz w:val="26"/>
          <w:szCs w:val="26"/>
        </w:rPr>
        <w:t>2020 год - 265,37 ед.;</w:t>
      </w:r>
    </w:p>
    <w:p w:rsidR="00F21D7F" w:rsidRPr="004A01E3" w:rsidRDefault="00F21D7F" w:rsidP="00F21D7F">
      <w:pPr>
        <w:pStyle w:val="ConsPlusNormal"/>
        <w:ind w:firstLine="709"/>
        <w:rPr>
          <w:rFonts w:ascii="Times New Roman" w:hAnsi="Times New Roman"/>
          <w:sz w:val="26"/>
          <w:szCs w:val="26"/>
        </w:rPr>
      </w:pPr>
      <w:r w:rsidRPr="004A01E3">
        <w:rPr>
          <w:rFonts w:ascii="Times New Roman" w:hAnsi="Times New Roman"/>
          <w:sz w:val="26"/>
          <w:szCs w:val="26"/>
        </w:rPr>
        <w:t>2021 год - 265,40 ед.;</w:t>
      </w:r>
    </w:p>
    <w:p w:rsidR="00F21D7F" w:rsidRPr="004A01E3" w:rsidRDefault="00F21D7F" w:rsidP="00F21D7F">
      <w:pPr>
        <w:pStyle w:val="ConsPlusNormal"/>
        <w:ind w:firstLine="709"/>
        <w:rPr>
          <w:sz w:val="26"/>
          <w:szCs w:val="26"/>
        </w:rPr>
      </w:pPr>
      <w:r w:rsidRPr="004A01E3">
        <w:rPr>
          <w:rFonts w:ascii="Times New Roman" w:hAnsi="Times New Roman"/>
          <w:sz w:val="26"/>
          <w:szCs w:val="26"/>
        </w:rPr>
        <w:t>2022 год - 265,42 ед.</w:t>
      </w:r>
    </w:p>
    <w:p w:rsidR="00F21D7F" w:rsidRPr="004A01E3" w:rsidRDefault="00F21D7F" w:rsidP="00F21D7F">
      <w:pPr>
        <w:pStyle w:val="ConsPlusNormal"/>
        <w:ind w:firstLine="709"/>
        <w:jc w:val="both"/>
        <w:rPr>
          <w:rFonts w:ascii="Times New Roman" w:hAnsi="Times New Roman"/>
          <w:sz w:val="26"/>
          <w:szCs w:val="26"/>
        </w:rPr>
      </w:pPr>
      <w:r w:rsidRPr="004A01E3">
        <w:rPr>
          <w:rFonts w:ascii="Times New Roman" w:hAnsi="Times New Roman"/>
          <w:sz w:val="26"/>
          <w:szCs w:val="26"/>
        </w:rPr>
        <w:t xml:space="preserve">2. Доля среднесписочной численности работников (без внешних совместителей) малых и средних предприятий в среднесписочной численности </w:t>
      </w:r>
      <w:r w:rsidRPr="004A01E3">
        <w:rPr>
          <w:rFonts w:ascii="Times New Roman" w:hAnsi="Times New Roman"/>
          <w:sz w:val="26"/>
          <w:szCs w:val="26"/>
        </w:rPr>
        <w:lastRenderedPageBreak/>
        <w:t>работников (без внешних совместителей) всех предприятий и организаций, в том числе по годам:</w:t>
      </w:r>
    </w:p>
    <w:p w:rsidR="00F21D7F" w:rsidRPr="004A01E3" w:rsidRDefault="00F21D7F" w:rsidP="00F21D7F">
      <w:pPr>
        <w:pStyle w:val="ConsPlusNormal"/>
        <w:ind w:firstLine="709"/>
        <w:rPr>
          <w:rFonts w:ascii="Times New Roman" w:hAnsi="Times New Roman"/>
          <w:sz w:val="26"/>
          <w:szCs w:val="26"/>
        </w:rPr>
      </w:pPr>
      <w:r w:rsidRPr="004A01E3">
        <w:rPr>
          <w:rFonts w:ascii="Times New Roman" w:hAnsi="Times New Roman"/>
          <w:sz w:val="26"/>
          <w:szCs w:val="26"/>
        </w:rPr>
        <w:t>2020 год - 38,26%;</w:t>
      </w:r>
    </w:p>
    <w:p w:rsidR="00F21D7F" w:rsidRPr="004A01E3" w:rsidRDefault="00F21D7F" w:rsidP="00F21D7F">
      <w:pPr>
        <w:pStyle w:val="ConsPlusNormal"/>
        <w:ind w:firstLine="709"/>
        <w:rPr>
          <w:rFonts w:ascii="Times New Roman" w:hAnsi="Times New Roman"/>
          <w:sz w:val="26"/>
          <w:szCs w:val="26"/>
        </w:rPr>
      </w:pPr>
      <w:r w:rsidRPr="004A01E3">
        <w:rPr>
          <w:rFonts w:ascii="Times New Roman" w:hAnsi="Times New Roman"/>
          <w:sz w:val="26"/>
          <w:szCs w:val="26"/>
        </w:rPr>
        <w:t>2021 год - 38,44%;</w:t>
      </w:r>
    </w:p>
    <w:p w:rsidR="00F21D7F" w:rsidRPr="004A01E3" w:rsidRDefault="00F21D7F" w:rsidP="00F21D7F">
      <w:pPr>
        <w:pStyle w:val="ConsPlusNormal"/>
        <w:ind w:firstLine="709"/>
        <w:jc w:val="both"/>
        <w:rPr>
          <w:sz w:val="26"/>
          <w:szCs w:val="26"/>
        </w:rPr>
      </w:pPr>
      <w:r w:rsidRPr="004A01E3">
        <w:rPr>
          <w:rFonts w:ascii="Times New Roman" w:hAnsi="Times New Roman"/>
          <w:sz w:val="26"/>
          <w:szCs w:val="26"/>
        </w:rPr>
        <w:t>2022 год - 38,62%.</w:t>
      </w:r>
      <w:r w:rsidRPr="004A01E3">
        <w:rPr>
          <w:sz w:val="26"/>
          <w:szCs w:val="26"/>
        </w:rPr>
        <w:t xml:space="preserve"> </w:t>
      </w:r>
    </w:p>
    <w:p w:rsidR="00F21D7F" w:rsidRPr="004A01E3" w:rsidRDefault="00F21D7F" w:rsidP="00F21D7F">
      <w:pPr>
        <w:pStyle w:val="ConsPlusNormal"/>
        <w:ind w:firstLine="709"/>
        <w:jc w:val="both"/>
        <w:rPr>
          <w:rFonts w:ascii="Times New Roman" w:hAnsi="Times New Roman"/>
          <w:sz w:val="26"/>
          <w:szCs w:val="26"/>
        </w:rPr>
      </w:pPr>
      <w:r w:rsidRPr="004A01E3">
        <w:rPr>
          <w:rFonts w:ascii="Times New Roman" w:hAnsi="Times New Roman"/>
          <w:sz w:val="26"/>
          <w:szCs w:val="26"/>
        </w:rPr>
        <w:t>3. Оборот малых и средних предприятий, занимающихся обрабатывающим  производством, в том числе по годам:</w:t>
      </w:r>
    </w:p>
    <w:p w:rsidR="00F21D7F" w:rsidRPr="004A01E3" w:rsidRDefault="00F21D7F" w:rsidP="00F21D7F">
      <w:pPr>
        <w:pStyle w:val="ConsPlusNormal"/>
        <w:ind w:firstLine="709"/>
        <w:rPr>
          <w:rFonts w:ascii="Times New Roman" w:hAnsi="Times New Roman"/>
          <w:sz w:val="26"/>
          <w:szCs w:val="26"/>
        </w:rPr>
      </w:pPr>
      <w:r w:rsidRPr="004A01E3">
        <w:rPr>
          <w:rFonts w:ascii="Times New Roman" w:hAnsi="Times New Roman"/>
          <w:sz w:val="26"/>
          <w:szCs w:val="26"/>
        </w:rPr>
        <w:t>2020 год - 2,5 млрд руб.;</w:t>
      </w:r>
    </w:p>
    <w:p w:rsidR="00F21D7F" w:rsidRPr="004A01E3" w:rsidRDefault="00F21D7F" w:rsidP="00F21D7F">
      <w:pPr>
        <w:pStyle w:val="ConsPlusNormal"/>
        <w:ind w:firstLine="709"/>
        <w:rPr>
          <w:rFonts w:ascii="Times New Roman" w:hAnsi="Times New Roman"/>
          <w:sz w:val="26"/>
          <w:szCs w:val="26"/>
        </w:rPr>
      </w:pPr>
      <w:r w:rsidRPr="004A01E3">
        <w:rPr>
          <w:rFonts w:ascii="Times New Roman" w:hAnsi="Times New Roman"/>
          <w:sz w:val="26"/>
          <w:szCs w:val="26"/>
        </w:rPr>
        <w:t xml:space="preserve">2021 год - 2,6 млрд руб.; </w:t>
      </w:r>
    </w:p>
    <w:p w:rsidR="00F21D7F" w:rsidRPr="004A01E3" w:rsidRDefault="00F21D7F" w:rsidP="00F21D7F">
      <w:pPr>
        <w:pStyle w:val="ConsPlusNormal"/>
        <w:ind w:firstLine="709"/>
        <w:jc w:val="both"/>
        <w:rPr>
          <w:sz w:val="26"/>
          <w:szCs w:val="26"/>
        </w:rPr>
      </w:pPr>
      <w:r w:rsidRPr="004A01E3">
        <w:rPr>
          <w:rFonts w:ascii="Times New Roman" w:hAnsi="Times New Roman"/>
          <w:sz w:val="26"/>
          <w:szCs w:val="26"/>
        </w:rPr>
        <w:t>2022 год - 2,7 млрд руб.</w:t>
      </w:r>
    </w:p>
    <w:p w:rsidR="00F21D7F" w:rsidRPr="004A01E3" w:rsidRDefault="00F21D7F" w:rsidP="00F21D7F">
      <w:pPr>
        <w:pStyle w:val="ConsPlusNormal"/>
        <w:ind w:firstLine="709"/>
        <w:jc w:val="both"/>
        <w:rPr>
          <w:rFonts w:ascii="Times New Roman" w:hAnsi="Times New Roman"/>
          <w:sz w:val="26"/>
          <w:szCs w:val="26"/>
        </w:rPr>
      </w:pPr>
      <w:r w:rsidRPr="004A01E3">
        <w:rPr>
          <w:rFonts w:ascii="Times New Roman" w:hAnsi="Times New Roman"/>
          <w:sz w:val="26"/>
          <w:szCs w:val="26"/>
        </w:rPr>
        <w:t xml:space="preserve">Данные целевые индикаторы определены в соответствии с </w:t>
      </w:r>
      <w:hyperlink r:id="rId8" w:history="1">
        <w:r w:rsidRPr="004A01E3">
          <w:rPr>
            <w:rFonts w:ascii="Times New Roman" w:hAnsi="Times New Roman"/>
            <w:sz w:val="26"/>
            <w:szCs w:val="26"/>
          </w:rPr>
          <w:t>Указом</w:t>
        </w:r>
      </w:hyperlink>
      <w:r w:rsidRPr="004A01E3">
        <w:rPr>
          <w:rFonts w:ascii="Times New Roman" w:hAnsi="Times New Roman"/>
          <w:sz w:val="26"/>
          <w:szCs w:val="26"/>
        </w:rPr>
        <w:t xml:space="preserve">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 </w:t>
      </w:r>
      <w:hyperlink r:id="rId9" w:history="1">
        <w:r w:rsidRPr="004A01E3">
          <w:rPr>
            <w:rFonts w:ascii="Times New Roman" w:hAnsi="Times New Roman"/>
            <w:sz w:val="26"/>
            <w:szCs w:val="26"/>
          </w:rPr>
          <w:t>Постановлением</w:t>
        </w:r>
      </w:hyperlink>
      <w:r w:rsidRPr="004A01E3">
        <w:rPr>
          <w:rFonts w:ascii="Times New Roman" w:hAnsi="Times New Roman"/>
          <w:sz w:val="26"/>
          <w:szCs w:val="26"/>
        </w:rPr>
        <w:t xml:space="preserve"> Правительства Российской Федерации от 17.12.2012 № 1317 «О мерах по реализации Указа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 Прогнозом СЭР.</w:t>
      </w:r>
    </w:p>
    <w:p w:rsidR="00F21D7F" w:rsidRPr="004A01E3" w:rsidRDefault="00F21D7F" w:rsidP="00F21D7F">
      <w:pPr>
        <w:pStyle w:val="ConsPlusNormal"/>
        <w:ind w:firstLine="709"/>
        <w:jc w:val="both"/>
        <w:rPr>
          <w:rFonts w:ascii="Times New Roman" w:hAnsi="Times New Roman"/>
          <w:sz w:val="26"/>
          <w:szCs w:val="26"/>
        </w:rPr>
      </w:pPr>
      <w:r w:rsidRPr="004A01E3">
        <w:rPr>
          <w:rFonts w:ascii="Times New Roman" w:hAnsi="Times New Roman"/>
          <w:sz w:val="26"/>
          <w:szCs w:val="26"/>
        </w:rPr>
        <w:t>Показатели Программы:</w:t>
      </w:r>
    </w:p>
    <w:p w:rsidR="001953A0" w:rsidRDefault="00F21D7F" w:rsidP="00F21D7F">
      <w:pPr>
        <w:pStyle w:val="ConsPlusNormal"/>
        <w:ind w:firstLine="709"/>
        <w:jc w:val="both"/>
        <w:rPr>
          <w:rFonts w:ascii="Times New Roman" w:hAnsi="Times New Roman"/>
          <w:sz w:val="26"/>
          <w:szCs w:val="26"/>
        </w:rPr>
      </w:pPr>
      <w:r w:rsidRPr="004A01E3">
        <w:rPr>
          <w:rFonts w:ascii="Times New Roman" w:hAnsi="Times New Roman"/>
          <w:sz w:val="26"/>
          <w:szCs w:val="26"/>
        </w:rPr>
        <w:t xml:space="preserve">1. </w:t>
      </w:r>
      <w:r w:rsidR="001953A0">
        <w:rPr>
          <w:rFonts w:ascii="Times New Roman" w:hAnsi="Times New Roman"/>
          <w:sz w:val="26"/>
          <w:szCs w:val="26"/>
        </w:rPr>
        <w:t xml:space="preserve"> </w:t>
      </w:r>
      <w:r w:rsidR="001953A0" w:rsidRPr="001953A0">
        <w:rPr>
          <w:rFonts w:ascii="Times New Roman" w:hAnsi="Times New Roman"/>
          <w:sz w:val="26"/>
          <w:szCs w:val="26"/>
        </w:rPr>
        <w:t>Количество проведенных мероприятий в сфере развития инвестиционной деятельности</w:t>
      </w:r>
      <w:r w:rsidR="001953A0">
        <w:rPr>
          <w:rFonts w:ascii="Times New Roman" w:hAnsi="Times New Roman"/>
          <w:sz w:val="26"/>
          <w:szCs w:val="26"/>
        </w:rPr>
        <w:t>.</w:t>
      </w:r>
    </w:p>
    <w:p w:rsidR="00F21D7F" w:rsidRPr="004A01E3" w:rsidRDefault="001953A0" w:rsidP="00F21D7F">
      <w:pPr>
        <w:pStyle w:val="ConsPlusNormal"/>
        <w:ind w:firstLine="709"/>
        <w:jc w:val="both"/>
        <w:rPr>
          <w:rFonts w:ascii="Times New Roman" w:hAnsi="Times New Roman"/>
          <w:sz w:val="26"/>
          <w:szCs w:val="26"/>
        </w:rPr>
      </w:pPr>
      <w:r>
        <w:rPr>
          <w:rFonts w:ascii="Times New Roman" w:hAnsi="Times New Roman"/>
          <w:sz w:val="26"/>
          <w:szCs w:val="26"/>
        </w:rPr>
        <w:t xml:space="preserve">2. </w:t>
      </w:r>
      <w:r w:rsidR="00F21D7F" w:rsidRPr="004A01E3">
        <w:rPr>
          <w:rFonts w:ascii="Times New Roman" w:hAnsi="Times New Roman"/>
          <w:sz w:val="26"/>
          <w:szCs w:val="26"/>
        </w:rPr>
        <w:t>Количество субъектов малого и среднего предпринимательства, получивших финансовую поддержку (ежегодно), 3 единицы.</w:t>
      </w:r>
    </w:p>
    <w:p w:rsidR="00F21D7F" w:rsidRPr="004A01E3" w:rsidRDefault="001953A0" w:rsidP="00F21D7F">
      <w:pPr>
        <w:pStyle w:val="ConsPlusNormal"/>
        <w:ind w:firstLine="709"/>
        <w:jc w:val="both"/>
        <w:rPr>
          <w:rFonts w:ascii="Times New Roman" w:hAnsi="Times New Roman"/>
          <w:sz w:val="26"/>
          <w:szCs w:val="26"/>
        </w:rPr>
      </w:pPr>
      <w:r>
        <w:rPr>
          <w:rFonts w:ascii="Times New Roman" w:hAnsi="Times New Roman"/>
          <w:sz w:val="26"/>
          <w:szCs w:val="26"/>
        </w:rPr>
        <w:t>3</w:t>
      </w:r>
      <w:r w:rsidR="00F21D7F" w:rsidRPr="004A01E3">
        <w:rPr>
          <w:rFonts w:ascii="Times New Roman" w:hAnsi="Times New Roman"/>
          <w:sz w:val="26"/>
          <w:szCs w:val="26"/>
        </w:rPr>
        <w:t>. 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(ежегодно), 6 единиц.</w:t>
      </w:r>
    </w:p>
    <w:p w:rsidR="00F21D7F" w:rsidRPr="004A01E3" w:rsidRDefault="001953A0" w:rsidP="00F21D7F">
      <w:pPr>
        <w:pStyle w:val="ConsPlusNormal"/>
        <w:ind w:firstLine="709"/>
        <w:jc w:val="both"/>
        <w:rPr>
          <w:rFonts w:ascii="Times New Roman" w:hAnsi="Times New Roman"/>
          <w:sz w:val="26"/>
          <w:szCs w:val="26"/>
        </w:rPr>
      </w:pPr>
      <w:r>
        <w:rPr>
          <w:rFonts w:ascii="Times New Roman" w:hAnsi="Times New Roman"/>
          <w:sz w:val="26"/>
          <w:szCs w:val="26"/>
        </w:rPr>
        <w:t>4</w:t>
      </w:r>
      <w:r w:rsidR="00F21D7F" w:rsidRPr="004A01E3">
        <w:rPr>
          <w:rFonts w:ascii="Times New Roman" w:hAnsi="Times New Roman"/>
          <w:sz w:val="26"/>
          <w:szCs w:val="26"/>
        </w:rPr>
        <w:t>. Количество сохраненных рабочих мест в секторе малого и среднего предпринимательства (ежегодно), 30 единиц.</w:t>
      </w:r>
    </w:p>
    <w:p w:rsidR="00F21D7F" w:rsidRPr="004A01E3" w:rsidRDefault="001953A0" w:rsidP="00F21D7F">
      <w:pPr>
        <w:pStyle w:val="ConsPlusNormal"/>
        <w:ind w:firstLine="709"/>
        <w:jc w:val="both"/>
        <w:rPr>
          <w:rFonts w:ascii="Times New Roman" w:hAnsi="Times New Roman"/>
          <w:sz w:val="26"/>
          <w:szCs w:val="26"/>
        </w:rPr>
      </w:pPr>
      <w:r>
        <w:rPr>
          <w:rFonts w:ascii="Times New Roman" w:hAnsi="Times New Roman"/>
          <w:sz w:val="26"/>
          <w:szCs w:val="26"/>
        </w:rPr>
        <w:t>5</w:t>
      </w:r>
      <w:r w:rsidR="00F21D7F" w:rsidRPr="004A01E3">
        <w:rPr>
          <w:rFonts w:ascii="Times New Roman" w:hAnsi="Times New Roman"/>
          <w:sz w:val="26"/>
          <w:szCs w:val="26"/>
        </w:rPr>
        <w:t>. Объем привлеченных внебюджетных инвестиций в секторе малого и среднего предпринимательства (ежегодно), 4,0 млн.рублей.</w:t>
      </w:r>
    </w:p>
    <w:p w:rsidR="00F21D7F" w:rsidRPr="004A01E3" w:rsidRDefault="001953A0" w:rsidP="00F21D7F">
      <w:pPr>
        <w:pStyle w:val="ConsPlusNormal"/>
        <w:ind w:firstLine="709"/>
        <w:jc w:val="both"/>
        <w:rPr>
          <w:rFonts w:ascii="Times New Roman" w:hAnsi="Times New Roman"/>
          <w:sz w:val="26"/>
          <w:szCs w:val="26"/>
        </w:rPr>
      </w:pPr>
      <w:r>
        <w:rPr>
          <w:rFonts w:ascii="Times New Roman" w:hAnsi="Times New Roman"/>
          <w:sz w:val="26"/>
          <w:szCs w:val="26"/>
        </w:rPr>
        <w:t>6</w:t>
      </w:r>
      <w:r w:rsidR="00F21D7F" w:rsidRPr="004A01E3">
        <w:rPr>
          <w:rFonts w:ascii="Times New Roman" w:hAnsi="Times New Roman"/>
          <w:sz w:val="26"/>
          <w:szCs w:val="26"/>
        </w:rPr>
        <w:t>. Количество субъектов малого и среднего предпринимательства, получивших имущественную поддержку (ежегодно), 10 единиц.</w:t>
      </w:r>
    </w:p>
    <w:p w:rsidR="00F21D7F" w:rsidRPr="004A01E3" w:rsidRDefault="001953A0" w:rsidP="00F21D7F">
      <w:pPr>
        <w:pStyle w:val="ConsPlusNormal"/>
        <w:ind w:firstLine="709"/>
        <w:jc w:val="both"/>
        <w:rPr>
          <w:rFonts w:ascii="Times New Roman" w:hAnsi="Times New Roman"/>
          <w:sz w:val="26"/>
          <w:szCs w:val="26"/>
        </w:rPr>
      </w:pPr>
      <w:r w:rsidRPr="001953A0">
        <w:rPr>
          <w:rFonts w:ascii="Times New Roman" w:hAnsi="Times New Roman"/>
          <w:sz w:val="26"/>
          <w:szCs w:val="26"/>
        </w:rPr>
        <w:t>7</w:t>
      </w:r>
      <w:r w:rsidR="00F21D7F" w:rsidRPr="001953A0">
        <w:rPr>
          <w:rFonts w:ascii="Times New Roman" w:hAnsi="Times New Roman"/>
          <w:sz w:val="26"/>
          <w:szCs w:val="26"/>
        </w:rPr>
        <w:t>. Количество консультаций, организованных Центром «одно окно» (ежегодно), 70 единиц.</w:t>
      </w:r>
    </w:p>
    <w:p w:rsidR="00F21D7F" w:rsidRPr="004A01E3" w:rsidRDefault="001953A0" w:rsidP="00F21D7F">
      <w:pPr>
        <w:pStyle w:val="ConsPlusNormal"/>
        <w:ind w:firstLine="709"/>
        <w:jc w:val="both"/>
        <w:rPr>
          <w:rFonts w:ascii="Times New Roman" w:hAnsi="Times New Roman"/>
          <w:sz w:val="26"/>
          <w:szCs w:val="26"/>
        </w:rPr>
      </w:pPr>
      <w:r>
        <w:rPr>
          <w:rFonts w:ascii="Times New Roman" w:hAnsi="Times New Roman"/>
          <w:sz w:val="26"/>
          <w:szCs w:val="26"/>
        </w:rPr>
        <w:t>8</w:t>
      </w:r>
      <w:r w:rsidR="00F21D7F" w:rsidRPr="004A01E3">
        <w:rPr>
          <w:rFonts w:ascii="Times New Roman" w:hAnsi="Times New Roman"/>
          <w:sz w:val="26"/>
          <w:szCs w:val="26"/>
        </w:rPr>
        <w:t>. Количество субъектов малого и среднего предпринимательства, получивших образовательную  поддержку (ежегодно), 15 единиц.</w:t>
      </w:r>
    </w:p>
    <w:p w:rsidR="00F21D7F" w:rsidRPr="004A01E3" w:rsidRDefault="00F21D7F" w:rsidP="00F21D7F">
      <w:pPr>
        <w:pStyle w:val="ConsPlusNormal"/>
        <w:ind w:firstLine="709"/>
        <w:jc w:val="both"/>
        <w:rPr>
          <w:rFonts w:ascii="Times New Roman" w:hAnsi="Times New Roman"/>
          <w:sz w:val="26"/>
          <w:szCs w:val="26"/>
        </w:rPr>
      </w:pPr>
      <w:r w:rsidRPr="004A01E3">
        <w:rPr>
          <w:rFonts w:ascii="Times New Roman" w:hAnsi="Times New Roman"/>
          <w:sz w:val="26"/>
          <w:szCs w:val="26"/>
        </w:rPr>
        <w:t xml:space="preserve">Информация о составе и значениях целевых индикаторов и показателей представлена в </w:t>
      </w:r>
      <w:hyperlink w:anchor="P507" w:history="1">
        <w:r w:rsidRPr="004A01E3">
          <w:rPr>
            <w:rFonts w:ascii="Times New Roman" w:hAnsi="Times New Roman"/>
            <w:sz w:val="26"/>
            <w:szCs w:val="26"/>
          </w:rPr>
          <w:t>приложении 1</w:t>
        </w:r>
      </w:hyperlink>
      <w:r w:rsidRPr="004A01E3">
        <w:rPr>
          <w:rFonts w:ascii="Times New Roman" w:hAnsi="Times New Roman"/>
          <w:sz w:val="26"/>
          <w:szCs w:val="26"/>
        </w:rPr>
        <w:t xml:space="preserve"> к настоящей Программе.</w:t>
      </w:r>
    </w:p>
    <w:p w:rsidR="00F21D7F" w:rsidRPr="004A01E3" w:rsidRDefault="00F21D7F" w:rsidP="00F21D7F">
      <w:pPr>
        <w:pStyle w:val="ConsPlusTitle"/>
        <w:jc w:val="center"/>
        <w:outlineLvl w:val="1"/>
        <w:rPr>
          <w:rFonts w:ascii="Times New Roman" w:hAnsi="Times New Roman" w:cs="Times New Roman"/>
          <w:b w:val="0"/>
          <w:sz w:val="26"/>
          <w:szCs w:val="26"/>
        </w:rPr>
      </w:pPr>
    </w:p>
    <w:p w:rsidR="00F21D7F" w:rsidRPr="004A01E3" w:rsidRDefault="00F21D7F" w:rsidP="00F21D7F">
      <w:pPr>
        <w:pStyle w:val="ConsPlusNormal"/>
        <w:jc w:val="center"/>
        <w:outlineLvl w:val="2"/>
        <w:rPr>
          <w:rFonts w:ascii="Times New Roman" w:hAnsi="Times New Roman"/>
          <w:sz w:val="26"/>
          <w:szCs w:val="26"/>
        </w:rPr>
      </w:pPr>
      <w:r w:rsidRPr="004A01E3">
        <w:rPr>
          <w:rFonts w:ascii="Times New Roman" w:hAnsi="Times New Roman"/>
          <w:sz w:val="26"/>
          <w:szCs w:val="26"/>
        </w:rPr>
        <w:t>V. Ресурсное обеспечение муниципальной программы</w:t>
      </w:r>
    </w:p>
    <w:p w:rsidR="00F21D7F" w:rsidRPr="004A01E3" w:rsidRDefault="00F21D7F" w:rsidP="00F21D7F">
      <w:pPr>
        <w:pStyle w:val="ConsPlusNormal"/>
        <w:jc w:val="center"/>
        <w:rPr>
          <w:rFonts w:ascii="Times New Roman" w:hAnsi="Times New Roman"/>
          <w:sz w:val="26"/>
          <w:szCs w:val="26"/>
        </w:rPr>
      </w:pPr>
      <w:r w:rsidRPr="004A01E3">
        <w:rPr>
          <w:rFonts w:ascii="Times New Roman" w:hAnsi="Times New Roman"/>
          <w:sz w:val="26"/>
          <w:szCs w:val="26"/>
        </w:rPr>
        <w:t>за счет средств бюджета города, вышестоящих бюджетов</w:t>
      </w:r>
    </w:p>
    <w:p w:rsidR="00F21D7F" w:rsidRPr="004A01E3" w:rsidRDefault="00F21D7F" w:rsidP="00F21D7F">
      <w:pPr>
        <w:pStyle w:val="ConsPlusNormal"/>
        <w:ind w:firstLine="709"/>
        <w:jc w:val="center"/>
        <w:rPr>
          <w:rFonts w:ascii="Times New Roman" w:hAnsi="Times New Roman"/>
          <w:sz w:val="26"/>
          <w:szCs w:val="26"/>
        </w:rPr>
      </w:pPr>
      <w:r w:rsidRPr="004A01E3">
        <w:rPr>
          <w:rFonts w:ascii="Times New Roman" w:hAnsi="Times New Roman"/>
          <w:sz w:val="26"/>
          <w:szCs w:val="26"/>
        </w:rPr>
        <w:t xml:space="preserve">и внебюджетных источников </w:t>
      </w:r>
    </w:p>
    <w:p w:rsidR="001D182D" w:rsidRPr="004A01E3" w:rsidRDefault="001D182D" w:rsidP="00F21D7F">
      <w:pPr>
        <w:pStyle w:val="ConsPlusNormal"/>
        <w:ind w:firstLine="709"/>
        <w:jc w:val="center"/>
        <w:rPr>
          <w:rFonts w:ascii="Times New Roman" w:hAnsi="Times New Roman"/>
          <w:sz w:val="26"/>
          <w:szCs w:val="26"/>
        </w:rPr>
      </w:pPr>
    </w:p>
    <w:p w:rsidR="001D182D" w:rsidRPr="004A01E3" w:rsidRDefault="001D182D" w:rsidP="001D182D">
      <w:pPr>
        <w:ind w:firstLine="709"/>
        <w:rPr>
          <w:sz w:val="26"/>
          <w:szCs w:val="26"/>
        </w:rPr>
      </w:pPr>
      <w:r w:rsidRPr="004A01E3">
        <w:rPr>
          <w:sz w:val="26"/>
          <w:szCs w:val="26"/>
        </w:rPr>
        <w:t>Объем финансирования Программы на 2020- 2022 годы за счет средств городского бюджета составляет 1500,0 тыс. руб., в том числе по годам:</w:t>
      </w:r>
    </w:p>
    <w:p w:rsidR="001D182D" w:rsidRPr="004A01E3" w:rsidRDefault="001D182D" w:rsidP="001D182D">
      <w:pPr>
        <w:tabs>
          <w:tab w:val="left" w:pos="1701"/>
        </w:tabs>
        <w:ind w:firstLine="709"/>
        <w:rPr>
          <w:sz w:val="26"/>
          <w:szCs w:val="26"/>
        </w:rPr>
      </w:pPr>
      <w:r w:rsidRPr="004A01E3">
        <w:rPr>
          <w:sz w:val="26"/>
          <w:szCs w:val="26"/>
        </w:rPr>
        <w:t>2020 год - 500,0 тыс.руб.;</w:t>
      </w:r>
    </w:p>
    <w:p w:rsidR="001D182D" w:rsidRPr="004A01E3" w:rsidRDefault="001D182D" w:rsidP="001D182D">
      <w:pPr>
        <w:ind w:firstLine="709"/>
        <w:rPr>
          <w:sz w:val="26"/>
          <w:szCs w:val="26"/>
        </w:rPr>
      </w:pPr>
      <w:r w:rsidRPr="004A01E3">
        <w:rPr>
          <w:sz w:val="26"/>
          <w:szCs w:val="26"/>
        </w:rPr>
        <w:t>2021 год - 500,0 тыс.руб.;</w:t>
      </w:r>
    </w:p>
    <w:p w:rsidR="001D182D" w:rsidRPr="004A01E3" w:rsidRDefault="001D182D" w:rsidP="001D182D">
      <w:pPr>
        <w:pStyle w:val="a3"/>
        <w:tabs>
          <w:tab w:val="left" w:pos="1134"/>
          <w:tab w:val="left" w:pos="1418"/>
          <w:tab w:val="left" w:pos="1560"/>
        </w:tabs>
        <w:autoSpaceDE w:val="0"/>
        <w:autoSpaceDN w:val="0"/>
        <w:adjustRightInd w:val="0"/>
        <w:ind w:left="0" w:firstLine="709"/>
        <w:jc w:val="both"/>
        <w:outlineLvl w:val="1"/>
        <w:rPr>
          <w:sz w:val="26"/>
          <w:szCs w:val="26"/>
        </w:rPr>
      </w:pPr>
      <w:r w:rsidRPr="004A01E3">
        <w:rPr>
          <w:sz w:val="26"/>
          <w:szCs w:val="26"/>
        </w:rPr>
        <w:t>2022 год - 500,0 тыс.руб.</w:t>
      </w:r>
    </w:p>
    <w:p w:rsidR="001D182D" w:rsidRPr="004A01E3" w:rsidRDefault="001D182D" w:rsidP="001D182D">
      <w:pPr>
        <w:pStyle w:val="a3"/>
        <w:tabs>
          <w:tab w:val="left" w:pos="1134"/>
          <w:tab w:val="left" w:pos="1418"/>
        </w:tabs>
        <w:autoSpaceDE w:val="0"/>
        <w:autoSpaceDN w:val="0"/>
        <w:adjustRightInd w:val="0"/>
        <w:ind w:left="0" w:firstLine="709"/>
        <w:jc w:val="both"/>
        <w:outlineLvl w:val="1"/>
        <w:rPr>
          <w:sz w:val="26"/>
          <w:szCs w:val="26"/>
        </w:rPr>
      </w:pPr>
      <w:r w:rsidRPr="004A01E3">
        <w:rPr>
          <w:sz w:val="26"/>
          <w:szCs w:val="26"/>
        </w:rPr>
        <w:lastRenderedPageBreak/>
        <w:t xml:space="preserve">Средства на финансирование мероприятий Программы направляются из городского бюджета. Кроме того, по результатам участия города Назарово в конкурсах по отбору муниципальных программ развития малого и среднего предпринимательства, на финансирование отдельных мероприятий Программы  могут быть привлечены средства краевого и федерального бюджетов. </w:t>
      </w:r>
    </w:p>
    <w:p w:rsidR="001D182D" w:rsidRPr="004A01E3" w:rsidRDefault="001D182D" w:rsidP="001D182D">
      <w:pPr>
        <w:widowControl w:val="0"/>
        <w:autoSpaceDE w:val="0"/>
        <w:autoSpaceDN w:val="0"/>
        <w:adjustRightInd w:val="0"/>
        <w:ind w:firstLine="709"/>
        <w:jc w:val="both"/>
        <w:outlineLvl w:val="1"/>
        <w:rPr>
          <w:sz w:val="26"/>
          <w:szCs w:val="26"/>
        </w:rPr>
      </w:pPr>
      <w:r w:rsidRPr="004A01E3">
        <w:rPr>
          <w:sz w:val="26"/>
          <w:szCs w:val="26"/>
        </w:rPr>
        <w:t>Объем привлеченных средств краевого и федерального бюджетов определяется после принятия Правительством Красноярского края решения об утверждении распределения субсидий бюджетам муниципальных образований края для реализации мероприятий, предусмотренных муниципальными программами развития субъектов малого и среднего предпринимательства.</w:t>
      </w:r>
    </w:p>
    <w:p w:rsidR="001D182D" w:rsidRPr="004A01E3" w:rsidRDefault="001D182D" w:rsidP="001D182D">
      <w:pPr>
        <w:widowControl w:val="0"/>
        <w:autoSpaceDE w:val="0"/>
        <w:autoSpaceDN w:val="0"/>
        <w:adjustRightInd w:val="0"/>
        <w:ind w:firstLine="709"/>
        <w:jc w:val="both"/>
        <w:rPr>
          <w:sz w:val="26"/>
          <w:szCs w:val="26"/>
        </w:rPr>
      </w:pPr>
      <w:r w:rsidRPr="004A01E3">
        <w:rPr>
          <w:sz w:val="26"/>
          <w:szCs w:val="26"/>
        </w:rPr>
        <w:t>Средства краевого и федерального бюджетов, направляемые на финансирование мероприятий Программы, распределяются и расходуются в соответствии с порядками и на условиях, установленных нормативными правовыми документами, принятыми администрацией города.</w:t>
      </w:r>
    </w:p>
    <w:p w:rsidR="001D182D" w:rsidRPr="004A01E3" w:rsidRDefault="001D182D" w:rsidP="001D182D">
      <w:pPr>
        <w:autoSpaceDE w:val="0"/>
        <w:autoSpaceDN w:val="0"/>
        <w:adjustRightInd w:val="0"/>
        <w:ind w:firstLine="709"/>
        <w:jc w:val="both"/>
        <w:outlineLvl w:val="1"/>
        <w:rPr>
          <w:sz w:val="26"/>
          <w:szCs w:val="26"/>
        </w:rPr>
      </w:pPr>
      <w:r w:rsidRPr="004A01E3">
        <w:rPr>
          <w:sz w:val="26"/>
          <w:szCs w:val="26"/>
        </w:rPr>
        <w:t>Распределение бюджетных ассигнований на реализацию Программы утверждается Решением Назаровского городского Совета депутатов о бюджете на очередной финансовый год и плановый период.</w:t>
      </w:r>
    </w:p>
    <w:p w:rsidR="001D182D" w:rsidRPr="004A01E3" w:rsidRDefault="001D182D" w:rsidP="001D182D">
      <w:pPr>
        <w:autoSpaceDE w:val="0"/>
        <w:autoSpaceDN w:val="0"/>
        <w:adjustRightInd w:val="0"/>
        <w:ind w:firstLine="709"/>
        <w:jc w:val="both"/>
        <w:outlineLvl w:val="1"/>
        <w:rPr>
          <w:sz w:val="26"/>
          <w:szCs w:val="26"/>
        </w:rPr>
      </w:pPr>
      <w:r w:rsidRPr="004A01E3">
        <w:rPr>
          <w:sz w:val="26"/>
          <w:szCs w:val="26"/>
        </w:rPr>
        <w:t>Финансирование отдельных мероприятий Программы осуществляется в порядке и за счет средств, которые предусмотрены в бюджете города для соответствующих мероприятий Программы.</w:t>
      </w:r>
    </w:p>
    <w:p w:rsidR="001D182D" w:rsidRPr="004A01E3" w:rsidRDefault="001D182D" w:rsidP="001D182D">
      <w:pPr>
        <w:pStyle w:val="a3"/>
        <w:tabs>
          <w:tab w:val="left" w:pos="567"/>
        </w:tabs>
        <w:ind w:left="0"/>
        <w:jc w:val="both"/>
        <w:rPr>
          <w:sz w:val="26"/>
          <w:szCs w:val="26"/>
        </w:rPr>
      </w:pPr>
      <w:r w:rsidRPr="004A01E3">
        <w:rPr>
          <w:sz w:val="26"/>
          <w:szCs w:val="26"/>
        </w:rPr>
        <w:t xml:space="preserve">          В случае возникновения переходящих остатков средств краевого и федерального бюджетов, полученных в городской бюджет по результатам конкурсного отбора муниципальных программ на финансирование мероприятий по поддержке и развитию малого и среднего предпринимательства, объем средств, необходимых для обеспечения коэффициента софинансирования исходя из условий, действовавших в предыдущем финансовом году, резервируется на соответствующие мероприятия Программы.</w:t>
      </w:r>
    </w:p>
    <w:p w:rsidR="001D182D" w:rsidRPr="004A01E3" w:rsidRDefault="001D182D" w:rsidP="001D182D">
      <w:pPr>
        <w:pStyle w:val="a3"/>
        <w:tabs>
          <w:tab w:val="left" w:pos="567"/>
        </w:tabs>
        <w:ind w:left="0" w:firstLine="567"/>
        <w:jc w:val="both"/>
        <w:rPr>
          <w:sz w:val="26"/>
          <w:szCs w:val="26"/>
        </w:rPr>
      </w:pPr>
      <w:r w:rsidRPr="004A01E3">
        <w:rPr>
          <w:sz w:val="26"/>
          <w:szCs w:val="26"/>
        </w:rPr>
        <w:t xml:space="preserve">Распределение планируемых объемов финансирования по мероприятиям муниципальной программы </w:t>
      </w:r>
      <w:r w:rsidRPr="004A01E3">
        <w:rPr>
          <w:snapToGrid w:val="0"/>
          <w:sz w:val="26"/>
          <w:szCs w:val="26"/>
        </w:rPr>
        <w:t>изложено в приложении № 5</w:t>
      </w:r>
      <w:r w:rsidRPr="004A01E3">
        <w:rPr>
          <w:sz w:val="26"/>
          <w:szCs w:val="26"/>
        </w:rPr>
        <w:t>, по источникам и направлениям расходования средств</w:t>
      </w:r>
      <w:r w:rsidRPr="004A01E3">
        <w:rPr>
          <w:snapToGrid w:val="0"/>
          <w:sz w:val="26"/>
          <w:szCs w:val="26"/>
        </w:rPr>
        <w:t xml:space="preserve">  - в приложении № 7 к настоящей Программе.   </w:t>
      </w:r>
    </w:p>
    <w:p w:rsidR="001D182D" w:rsidRPr="004A01E3" w:rsidRDefault="001D182D" w:rsidP="001D182D">
      <w:pPr>
        <w:pStyle w:val="ConsPlusTitle"/>
        <w:outlineLvl w:val="1"/>
        <w:rPr>
          <w:rFonts w:ascii="Times New Roman" w:hAnsi="Times New Roman" w:cs="Times New Roman"/>
          <w:b w:val="0"/>
          <w:sz w:val="26"/>
          <w:szCs w:val="26"/>
        </w:rPr>
      </w:pPr>
    </w:p>
    <w:p w:rsidR="001D182D" w:rsidRPr="004A01E3" w:rsidRDefault="001D182D" w:rsidP="001D182D">
      <w:pPr>
        <w:pStyle w:val="ConsPlusTitle"/>
        <w:outlineLvl w:val="1"/>
        <w:rPr>
          <w:rFonts w:ascii="Times New Roman" w:hAnsi="Times New Roman" w:cs="Times New Roman"/>
          <w:b w:val="0"/>
          <w:sz w:val="26"/>
          <w:szCs w:val="26"/>
        </w:rPr>
      </w:pPr>
    </w:p>
    <w:p w:rsidR="001D182D" w:rsidRPr="004A01E3" w:rsidRDefault="001D182D" w:rsidP="001D182D">
      <w:pPr>
        <w:pStyle w:val="ConsPlusTitle"/>
        <w:outlineLvl w:val="1"/>
        <w:rPr>
          <w:rFonts w:ascii="Times New Roman" w:hAnsi="Times New Roman" w:cs="Times New Roman"/>
          <w:b w:val="0"/>
          <w:sz w:val="26"/>
          <w:szCs w:val="26"/>
        </w:rPr>
      </w:pPr>
    </w:p>
    <w:p w:rsidR="001D182D" w:rsidRPr="004A01E3" w:rsidRDefault="001D182D" w:rsidP="001D182D">
      <w:pPr>
        <w:pStyle w:val="ConsPlusTitle"/>
        <w:outlineLvl w:val="1"/>
        <w:rPr>
          <w:rFonts w:ascii="Times New Roman" w:hAnsi="Times New Roman" w:cs="Times New Roman"/>
          <w:b w:val="0"/>
          <w:sz w:val="26"/>
          <w:szCs w:val="26"/>
        </w:rPr>
      </w:pPr>
    </w:p>
    <w:p w:rsidR="001D182D" w:rsidRPr="004A01E3" w:rsidRDefault="001D182D" w:rsidP="001D182D">
      <w:pPr>
        <w:pStyle w:val="ConsPlusTitle"/>
        <w:outlineLvl w:val="1"/>
        <w:rPr>
          <w:rFonts w:ascii="Times New Roman" w:hAnsi="Times New Roman" w:cs="Times New Roman"/>
          <w:b w:val="0"/>
          <w:sz w:val="26"/>
          <w:szCs w:val="26"/>
        </w:rPr>
      </w:pPr>
    </w:p>
    <w:p w:rsidR="001D182D" w:rsidRPr="004A01E3" w:rsidRDefault="001D182D" w:rsidP="001D182D">
      <w:pPr>
        <w:pStyle w:val="ConsPlusTitle"/>
        <w:outlineLvl w:val="1"/>
        <w:rPr>
          <w:rFonts w:ascii="Times New Roman" w:hAnsi="Times New Roman" w:cs="Times New Roman"/>
          <w:b w:val="0"/>
          <w:sz w:val="26"/>
          <w:szCs w:val="26"/>
        </w:rPr>
      </w:pPr>
    </w:p>
    <w:p w:rsidR="001D182D" w:rsidRPr="004A01E3" w:rsidRDefault="001D182D" w:rsidP="001D182D">
      <w:pPr>
        <w:pStyle w:val="ConsPlusTitle"/>
        <w:outlineLvl w:val="1"/>
        <w:rPr>
          <w:rFonts w:ascii="Times New Roman" w:hAnsi="Times New Roman" w:cs="Times New Roman"/>
          <w:b w:val="0"/>
          <w:sz w:val="26"/>
          <w:szCs w:val="26"/>
        </w:rPr>
      </w:pPr>
    </w:p>
    <w:p w:rsidR="001D182D" w:rsidRPr="004A01E3" w:rsidRDefault="001D182D" w:rsidP="001D182D">
      <w:pPr>
        <w:pStyle w:val="ConsPlusTitle"/>
        <w:outlineLvl w:val="1"/>
        <w:rPr>
          <w:rFonts w:ascii="Times New Roman" w:hAnsi="Times New Roman" w:cs="Times New Roman"/>
          <w:b w:val="0"/>
          <w:sz w:val="26"/>
          <w:szCs w:val="26"/>
        </w:rPr>
      </w:pPr>
    </w:p>
    <w:p w:rsidR="001D182D" w:rsidRPr="004A01E3" w:rsidRDefault="001D182D" w:rsidP="001D182D">
      <w:pPr>
        <w:pStyle w:val="ConsPlusTitle"/>
        <w:outlineLvl w:val="1"/>
        <w:rPr>
          <w:rFonts w:ascii="Times New Roman" w:hAnsi="Times New Roman" w:cs="Times New Roman"/>
          <w:b w:val="0"/>
          <w:sz w:val="26"/>
          <w:szCs w:val="26"/>
        </w:rPr>
      </w:pPr>
    </w:p>
    <w:p w:rsidR="001D182D" w:rsidRPr="004A01E3" w:rsidRDefault="001D182D" w:rsidP="001D182D">
      <w:pPr>
        <w:pStyle w:val="ConsPlusTitle"/>
        <w:outlineLvl w:val="1"/>
        <w:rPr>
          <w:rFonts w:ascii="Times New Roman" w:hAnsi="Times New Roman" w:cs="Times New Roman"/>
          <w:b w:val="0"/>
          <w:sz w:val="26"/>
          <w:szCs w:val="26"/>
        </w:rPr>
      </w:pPr>
    </w:p>
    <w:p w:rsidR="001D182D" w:rsidRPr="004A01E3" w:rsidRDefault="001D182D" w:rsidP="001D182D">
      <w:pPr>
        <w:pStyle w:val="ConsPlusTitle"/>
        <w:outlineLvl w:val="1"/>
        <w:rPr>
          <w:rFonts w:ascii="Times New Roman" w:hAnsi="Times New Roman" w:cs="Times New Roman"/>
          <w:b w:val="0"/>
          <w:sz w:val="26"/>
          <w:szCs w:val="26"/>
        </w:rPr>
      </w:pPr>
    </w:p>
    <w:p w:rsidR="001D182D" w:rsidRPr="004A01E3" w:rsidRDefault="001D182D" w:rsidP="001D182D">
      <w:pPr>
        <w:pStyle w:val="ConsPlusTitle"/>
        <w:outlineLvl w:val="1"/>
        <w:rPr>
          <w:rFonts w:ascii="Times New Roman" w:hAnsi="Times New Roman" w:cs="Times New Roman"/>
          <w:b w:val="0"/>
          <w:sz w:val="26"/>
          <w:szCs w:val="26"/>
        </w:rPr>
      </w:pPr>
    </w:p>
    <w:p w:rsidR="001D182D" w:rsidRPr="004A01E3" w:rsidRDefault="001D182D" w:rsidP="001D182D">
      <w:pPr>
        <w:pStyle w:val="ConsPlusTitle"/>
        <w:outlineLvl w:val="1"/>
        <w:rPr>
          <w:rFonts w:ascii="Times New Roman" w:hAnsi="Times New Roman" w:cs="Times New Roman"/>
          <w:b w:val="0"/>
          <w:sz w:val="26"/>
          <w:szCs w:val="26"/>
        </w:rPr>
      </w:pPr>
    </w:p>
    <w:p w:rsidR="001D182D" w:rsidRPr="004A01E3" w:rsidRDefault="001D182D" w:rsidP="001D182D">
      <w:pPr>
        <w:pStyle w:val="ConsPlusTitle"/>
        <w:outlineLvl w:val="1"/>
        <w:rPr>
          <w:rFonts w:ascii="Times New Roman" w:hAnsi="Times New Roman" w:cs="Times New Roman"/>
          <w:b w:val="0"/>
          <w:sz w:val="26"/>
          <w:szCs w:val="26"/>
        </w:rPr>
      </w:pPr>
    </w:p>
    <w:p w:rsidR="008B17E3" w:rsidRPr="004A01E3" w:rsidRDefault="008B17E3" w:rsidP="001D182D">
      <w:pPr>
        <w:pStyle w:val="ConsPlusTitle"/>
        <w:outlineLvl w:val="1"/>
        <w:rPr>
          <w:rFonts w:ascii="Times New Roman" w:hAnsi="Times New Roman" w:cs="Times New Roman"/>
          <w:b w:val="0"/>
          <w:sz w:val="26"/>
          <w:szCs w:val="26"/>
        </w:rPr>
      </w:pPr>
    </w:p>
    <w:p w:rsidR="008B17E3" w:rsidRPr="004A01E3" w:rsidRDefault="008B17E3" w:rsidP="001D182D">
      <w:pPr>
        <w:pStyle w:val="ConsPlusTitle"/>
        <w:outlineLvl w:val="1"/>
        <w:rPr>
          <w:rFonts w:ascii="Times New Roman" w:hAnsi="Times New Roman" w:cs="Times New Roman"/>
          <w:b w:val="0"/>
          <w:sz w:val="26"/>
          <w:szCs w:val="26"/>
        </w:rPr>
      </w:pPr>
    </w:p>
    <w:p w:rsidR="008B17E3" w:rsidRPr="004A01E3" w:rsidRDefault="008B17E3" w:rsidP="001D182D">
      <w:pPr>
        <w:pStyle w:val="ConsPlusTitle"/>
        <w:outlineLvl w:val="1"/>
        <w:rPr>
          <w:rFonts w:ascii="Times New Roman" w:hAnsi="Times New Roman" w:cs="Times New Roman"/>
          <w:b w:val="0"/>
          <w:sz w:val="26"/>
          <w:szCs w:val="26"/>
        </w:rPr>
      </w:pPr>
    </w:p>
    <w:p w:rsidR="008B17E3" w:rsidRPr="004A01E3" w:rsidRDefault="008B17E3" w:rsidP="001D182D">
      <w:pPr>
        <w:pStyle w:val="ConsPlusTitle"/>
        <w:outlineLvl w:val="1"/>
        <w:rPr>
          <w:rFonts w:ascii="Times New Roman" w:hAnsi="Times New Roman" w:cs="Times New Roman"/>
          <w:b w:val="0"/>
          <w:sz w:val="26"/>
          <w:szCs w:val="26"/>
        </w:rPr>
      </w:pPr>
    </w:p>
    <w:p w:rsidR="008B17E3" w:rsidRPr="004A01E3" w:rsidRDefault="008B17E3" w:rsidP="001D182D">
      <w:pPr>
        <w:pStyle w:val="ConsPlusTitle"/>
        <w:outlineLvl w:val="1"/>
        <w:rPr>
          <w:rFonts w:ascii="Times New Roman" w:hAnsi="Times New Roman" w:cs="Times New Roman"/>
          <w:b w:val="0"/>
          <w:sz w:val="26"/>
          <w:szCs w:val="26"/>
        </w:rPr>
      </w:pPr>
    </w:p>
    <w:p w:rsidR="008B17E3" w:rsidRPr="004A01E3" w:rsidRDefault="008B17E3" w:rsidP="001D182D">
      <w:pPr>
        <w:pStyle w:val="ConsPlusTitle"/>
        <w:outlineLvl w:val="1"/>
        <w:rPr>
          <w:rFonts w:ascii="Times New Roman" w:hAnsi="Times New Roman" w:cs="Times New Roman"/>
          <w:b w:val="0"/>
          <w:sz w:val="26"/>
          <w:szCs w:val="26"/>
        </w:rPr>
      </w:pPr>
    </w:p>
    <w:p w:rsidR="001D182D" w:rsidRPr="004A01E3" w:rsidRDefault="008B17E3" w:rsidP="001D182D">
      <w:pPr>
        <w:pStyle w:val="ConsPlusTitle"/>
        <w:jc w:val="center"/>
        <w:rPr>
          <w:rFonts w:ascii="Times New Roman" w:hAnsi="Times New Roman" w:cs="Times New Roman"/>
          <w:b w:val="0"/>
          <w:sz w:val="26"/>
          <w:szCs w:val="26"/>
        </w:rPr>
      </w:pPr>
      <w:bookmarkStart w:id="1" w:name="P753"/>
      <w:bookmarkEnd w:id="1"/>
      <w:r w:rsidRPr="004A01E3">
        <w:rPr>
          <w:rFonts w:ascii="Times New Roman" w:hAnsi="Times New Roman" w:cs="Times New Roman"/>
          <w:b w:val="0"/>
          <w:sz w:val="26"/>
          <w:szCs w:val="26"/>
        </w:rPr>
        <w:t>П</w:t>
      </w:r>
      <w:r w:rsidR="001D182D" w:rsidRPr="004A01E3">
        <w:rPr>
          <w:rFonts w:ascii="Times New Roman" w:hAnsi="Times New Roman" w:cs="Times New Roman"/>
          <w:b w:val="0"/>
          <w:sz w:val="26"/>
          <w:szCs w:val="26"/>
        </w:rPr>
        <w:t>ОДПРОГРАММА 1</w:t>
      </w:r>
    </w:p>
    <w:p w:rsidR="001D182D" w:rsidRPr="004A01E3" w:rsidRDefault="001D182D" w:rsidP="001D182D">
      <w:pPr>
        <w:pStyle w:val="ConsPlusTitle"/>
        <w:jc w:val="center"/>
        <w:rPr>
          <w:rFonts w:ascii="Times New Roman" w:hAnsi="Times New Roman" w:cs="Times New Roman"/>
          <w:b w:val="0"/>
          <w:sz w:val="26"/>
          <w:szCs w:val="26"/>
        </w:rPr>
      </w:pPr>
      <w:r w:rsidRPr="004A01E3">
        <w:rPr>
          <w:rFonts w:ascii="Times New Roman" w:hAnsi="Times New Roman" w:cs="Times New Roman"/>
          <w:b w:val="0"/>
          <w:sz w:val="26"/>
          <w:szCs w:val="26"/>
        </w:rPr>
        <w:t>"Развитие инвестиционной деятельности на территории</w:t>
      </w:r>
    </w:p>
    <w:p w:rsidR="001D182D" w:rsidRPr="004A01E3" w:rsidRDefault="001D182D" w:rsidP="001D182D">
      <w:pPr>
        <w:pStyle w:val="ConsPlusTitle"/>
        <w:jc w:val="center"/>
        <w:rPr>
          <w:rFonts w:ascii="Times New Roman" w:hAnsi="Times New Roman" w:cs="Times New Roman"/>
          <w:b w:val="0"/>
          <w:sz w:val="26"/>
          <w:szCs w:val="26"/>
        </w:rPr>
      </w:pPr>
      <w:r w:rsidRPr="004A01E3">
        <w:rPr>
          <w:rFonts w:ascii="Times New Roman" w:hAnsi="Times New Roman" w:cs="Times New Roman"/>
          <w:b w:val="0"/>
          <w:sz w:val="26"/>
          <w:szCs w:val="26"/>
        </w:rPr>
        <w:t>города Назарово", реализуемая в рамках Программы</w:t>
      </w:r>
    </w:p>
    <w:p w:rsidR="001D182D" w:rsidRPr="004A01E3" w:rsidRDefault="001D182D" w:rsidP="001D182D">
      <w:pPr>
        <w:pStyle w:val="ConsPlusNormal"/>
        <w:jc w:val="both"/>
        <w:rPr>
          <w:rFonts w:ascii="Times New Roman" w:hAnsi="Times New Roman" w:cs="Times New Roman"/>
          <w:sz w:val="26"/>
          <w:szCs w:val="26"/>
        </w:rPr>
      </w:pPr>
    </w:p>
    <w:p w:rsidR="001D182D" w:rsidRPr="004A01E3" w:rsidRDefault="001D182D" w:rsidP="001D182D">
      <w:pPr>
        <w:jc w:val="center"/>
        <w:rPr>
          <w:kern w:val="32"/>
          <w:sz w:val="26"/>
          <w:szCs w:val="26"/>
        </w:rPr>
      </w:pPr>
      <w:r w:rsidRPr="004A01E3">
        <w:rPr>
          <w:kern w:val="32"/>
          <w:sz w:val="26"/>
          <w:szCs w:val="26"/>
        </w:rPr>
        <w:t xml:space="preserve">Паспорт подпрограммы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6236"/>
      </w:tblGrid>
      <w:tr w:rsidR="001D182D" w:rsidRPr="004A01E3" w:rsidTr="00C419E0">
        <w:tc>
          <w:tcPr>
            <w:tcW w:w="2835" w:type="dxa"/>
          </w:tcPr>
          <w:p w:rsidR="001D182D" w:rsidRPr="004A01E3" w:rsidRDefault="001D182D" w:rsidP="00C419E0">
            <w:pPr>
              <w:pStyle w:val="ConsPlusNormal"/>
              <w:rPr>
                <w:rFonts w:ascii="Times New Roman" w:hAnsi="Times New Roman" w:cs="Times New Roman"/>
              </w:rPr>
            </w:pPr>
            <w:r w:rsidRPr="004A01E3">
              <w:rPr>
                <w:rFonts w:ascii="Times New Roman" w:hAnsi="Times New Roman" w:cs="Times New Roman"/>
              </w:rPr>
              <w:t>Наименование подпрограммы</w:t>
            </w:r>
          </w:p>
        </w:tc>
        <w:tc>
          <w:tcPr>
            <w:tcW w:w="6236" w:type="dxa"/>
          </w:tcPr>
          <w:p w:rsidR="001D182D" w:rsidRPr="004A01E3" w:rsidRDefault="001D182D" w:rsidP="001D182D">
            <w:pPr>
              <w:pStyle w:val="ConsPlusNormal"/>
              <w:rPr>
                <w:rFonts w:ascii="Times New Roman" w:hAnsi="Times New Roman" w:cs="Times New Roman"/>
              </w:rPr>
            </w:pPr>
            <w:r w:rsidRPr="004A01E3">
              <w:rPr>
                <w:rFonts w:ascii="Times New Roman" w:hAnsi="Times New Roman" w:cs="Times New Roman"/>
              </w:rPr>
              <w:t>Подпрограмма 1 "Развитие инвестиционной деятельности на территории города Назарово" (далее - подпрограмма)</w:t>
            </w:r>
          </w:p>
        </w:tc>
      </w:tr>
      <w:tr w:rsidR="001D182D" w:rsidRPr="004A01E3" w:rsidTr="00C419E0">
        <w:tc>
          <w:tcPr>
            <w:tcW w:w="2835" w:type="dxa"/>
          </w:tcPr>
          <w:p w:rsidR="001D182D" w:rsidRPr="004A01E3" w:rsidRDefault="001D182D" w:rsidP="00C419E0">
            <w:pPr>
              <w:pStyle w:val="ConsPlusNormal"/>
              <w:ind w:hanging="62"/>
              <w:rPr>
                <w:rFonts w:ascii="Times New Roman" w:hAnsi="Times New Roman" w:cs="Times New Roman"/>
                <w:szCs w:val="22"/>
              </w:rPr>
            </w:pPr>
            <w:r w:rsidRPr="004A01E3">
              <w:rPr>
                <w:rFonts w:ascii="Times New Roman" w:hAnsi="Times New Roman" w:cs="Times New Roman"/>
                <w:szCs w:val="22"/>
              </w:rPr>
              <w:t>Исполнители мероприятий подпрограммы</w:t>
            </w:r>
          </w:p>
        </w:tc>
        <w:tc>
          <w:tcPr>
            <w:tcW w:w="6236" w:type="dxa"/>
          </w:tcPr>
          <w:p w:rsidR="001D182D" w:rsidRPr="004A01E3" w:rsidRDefault="001D182D" w:rsidP="00C419E0">
            <w:pPr>
              <w:pStyle w:val="ConsPlusNormal"/>
              <w:rPr>
                <w:rFonts w:ascii="Times New Roman" w:hAnsi="Times New Roman" w:cs="Times New Roman"/>
              </w:rPr>
            </w:pPr>
            <w:r w:rsidRPr="004A01E3">
              <w:rPr>
                <w:rFonts w:ascii="Times New Roman" w:hAnsi="Times New Roman" w:cs="Times New Roman"/>
              </w:rPr>
              <w:t>Администрация города Назарово (отдел экономического развития администрации города Назарово)</w:t>
            </w:r>
          </w:p>
          <w:p w:rsidR="001D182D" w:rsidRPr="004A01E3" w:rsidRDefault="001D182D" w:rsidP="001D182D">
            <w:r w:rsidRPr="004A01E3">
              <w:rPr>
                <w:sz w:val="22"/>
                <w:szCs w:val="22"/>
              </w:rPr>
              <w:t xml:space="preserve">Администрация города Назарово </w:t>
            </w:r>
          </w:p>
          <w:p w:rsidR="001D182D" w:rsidRPr="00837B3C" w:rsidRDefault="001D182D" w:rsidP="00837B3C">
            <w:r w:rsidRPr="004A01E3">
              <w:rPr>
                <w:sz w:val="22"/>
                <w:szCs w:val="22"/>
              </w:rPr>
              <w:t>(отдел по собственности и землепользованию</w:t>
            </w:r>
            <w:r w:rsidRPr="004A01E3">
              <w:rPr>
                <w:szCs w:val="22"/>
              </w:rPr>
              <w:t>)</w:t>
            </w:r>
          </w:p>
        </w:tc>
      </w:tr>
      <w:tr w:rsidR="001D182D" w:rsidRPr="004A01E3" w:rsidTr="001D182D">
        <w:trPr>
          <w:trHeight w:val="772"/>
        </w:trPr>
        <w:tc>
          <w:tcPr>
            <w:tcW w:w="2835" w:type="dxa"/>
          </w:tcPr>
          <w:p w:rsidR="001D182D" w:rsidRPr="004A01E3" w:rsidRDefault="001D182D" w:rsidP="001D182D">
            <w:pPr>
              <w:pStyle w:val="ConsPlusNormal"/>
              <w:rPr>
                <w:rFonts w:ascii="Times New Roman" w:hAnsi="Times New Roman" w:cs="Times New Roman"/>
              </w:rPr>
            </w:pPr>
            <w:r w:rsidRPr="004A01E3">
              <w:rPr>
                <w:rFonts w:ascii="Times New Roman" w:hAnsi="Times New Roman" w:cs="Times New Roman"/>
              </w:rPr>
              <w:t>Цель подпрограммы</w:t>
            </w:r>
          </w:p>
        </w:tc>
        <w:tc>
          <w:tcPr>
            <w:tcW w:w="6236" w:type="dxa"/>
          </w:tcPr>
          <w:p w:rsidR="001D182D" w:rsidRPr="004A01E3" w:rsidRDefault="001D182D" w:rsidP="00C419E0">
            <w:pPr>
              <w:pStyle w:val="ConsPlusNormal"/>
              <w:rPr>
                <w:rFonts w:ascii="Times New Roman" w:hAnsi="Times New Roman" w:cs="Times New Roman"/>
              </w:rPr>
            </w:pPr>
            <w:r w:rsidRPr="004A01E3">
              <w:rPr>
                <w:rFonts w:ascii="Times New Roman" w:hAnsi="Times New Roman" w:cs="Times New Roman"/>
              </w:rPr>
              <w:t>Создание условий для развития инвестиционной деятельности на территории города Назарово.</w:t>
            </w:r>
          </w:p>
        </w:tc>
      </w:tr>
      <w:tr w:rsidR="001D182D" w:rsidRPr="004A01E3" w:rsidTr="00C419E0">
        <w:trPr>
          <w:trHeight w:val="714"/>
        </w:trPr>
        <w:tc>
          <w:tcPr>
            <w:tcW w:w="2835" w:type="dxa"/>
          </w:tcPr>
          <w:p w:rsidR="001D182D" w:rsidRPr="004A01E3" w:rsidRDefault="001D182D" w:rsidP="00C419E0">
            <w:pPr>
              <w:pStyle w:val="ConsPlusNormal"/>
              <w:rPr>
                <w:rFonts w:ascii="Times New Roman" w:hAnsi="Times New Roman" w:cs="Times New Roman"/>
              </w:rPr>
            </w:pPr>
            <w:r w:rsidRPr="004A01E3">
              <w:rPr>
                <w:rFonts w:ascii="Times New Roman" w:hAnsi="Times New Roman" w:cs="Times New Roman"/>
              </w:rPr>
              <w:t>Задачи подпрограммы</w:t>
            </w:r>
          </w:p>
        </w:tc>
        <w:tc>
          <w:tcPr>
            <w:tcW w:w="6236" w:type="dxa"/>
          </w:tcPr>
          <w:p w:rsidR="001D182D" w:rsidRPr="004A01E3" w:rsidRDefault="001D182D" w:rsidP="001D182D">
            <w:pPr>
              <w:pStyle w:val="ConsPlusNormal"/>
              <w:rPr>
                <w:rFonts w:ascii="Times New Roman" w:hAnsi="Times New Roman" w:cs="Times New Roman"/>
              </w:rPr>
            </w:pPr>
            <w:r w:rsidRPr="004A01E3">
              <w:rPr>
                <w:rFonts w:ascii="Times New Roman" w:hAnsi="Times New Roman" w:cs="Times New Roman"/>
              </w:rPr>
              <w:t>1. Содействие повышению эффективности реализации инвестиционных проектов.</w:t>
            </w:r>
          </w:p>
          <w:p w:rsidR="001D182D" w:rsidRPr="004A01E3" w:rsidRDefault="001D182D" w:rsidP="001D182D">
            <w:pPr>
              <w:pStyle w:val="ConsPlusNormal"/>
              <w:rPr>
                <w:rFonts w:ascii="Times New Roman" w:hAnsi="Times New Roman" w:cs="Times New Roman"/>
              </w:rPr>
            </w:pPr>
            <w:r w:rsidRPr="004A01E3">
              <w:rPr>
                <w:rFonts w:ascii="Times New Roman" w:hAnsi="Times New Roman" w:cs="Times New Roman"/>
              </w:rPr>
              <w:t>2. Создание позитивного инвестиционного имиджа города Назарово.</w:t>
            </w:r>
          </w:p>
          <w:p w:rsidR="001D182D" w:rsidRPr="004A01E3" w:rsidRDefault="001D182D" w:rsidP="001D182D">
            <w:pPr>
              <w:pStyle w:val="ConsPlusNormal"/>
              <w:rPr>
                <w:rFonts w:ascii="Times New Roman" w:hAnsi="Times New Roman" w:cs="Times New Roman"/>
              </w:rPr>
            </w:pPr>
            <w:r w:rsidRPr="004A01E3">
              <w:rPr>
                <w:rFonts w:ascii="Times New Roman" w:hAnsi="Times New Roman" w:cs="Times New Roman"/>
              </w:rPr>
              <w:t>3. Создание благоприятных условий, обеспечивающих инвестору доступный вход на территорию муниципального образования г. Назарово</w:t>
            </w:r>
          </w:p>
        </w:tc>
      </w:tr>
      <w:tr w:rsidR="001D182D" w:rsidRPr="004A01E3" w:rsidTr="00C419E0">
        <w:tc>
          <w:tcPr>
            <w:tcW w:w="2835" w:type="dxa"/>
          </w:tcPr>
          <w:p w:rsidR="001D182D" w:rsidRPr="004A01E3" w:rsidRDefault="001D182D" w:rsidP="00C419E0">
            <w:pPr>
              <w:pStyle w:val="ConsPlusNormal"/>
              <w:rPr>
                <w:rFonts w:ascii="Times New Roman" w:hAnsi="Times New Roman" w:cs="Times New Roman"/>
                <w:szCs w:val="22"/>
              </w:rPr>
            </w:pPr>
            <w:r w:rsidRPr="004A01E3">
              <w:rPr>
                <w:rFonts w:ascii="Times New Roman" w:hAnsi="Times New Roman" w:cs="Times New Roman"/>
                <w:szCs w:val="22"/>
              </w:rPr>
              <w:t>Показатели результативности подпрограммы</w:t>
            </w:r>
          </w:p>
        </w:tc>
        <w:tc>
          <w:tcPr>
            <w:tcW w:w="6236" w:type="dxa"/>
          </w:tcPr>
          <w:p w:rsidR="001D182D" w:rsidRPr="004A01E3" w:rsidRDefault="001D182D" w:rsidP="00C419E0">
            <w:pPr>
              <w:pStyle w:val="ConsPlusNormal"/>
              <w:rPr>
                <w:rFonts w:ascii="Times New Roman" w:hAnsi="Times New Roman" w:cs="Times New Roman"/>
              </w:rPr>
            </w:pPr>
            <w:r w:rsidRPr="004A01E3">
              <w:rPr>
                <w:rFonts w:ascii="Times New Roman" w:hAnsi="Times New Roman" w:cs="Times New Roman"/>
              </w:rPr>
              <w:t>Количество проведенных мероприятий в сфере развития инвестиционной деятельности</w:t>
            </w:r>
          </w:p>
        </w:tc>
      </w:tr>
      <w:tr w:rsidR="001D182D" w:rsidRPr="004A01E3" w:rsidTr="00C419E0">
        <w:tc>
          <w:tcPr>
            <w:tcW w:w="2835" w:type="dxa"/>
          </w:tcPr>
          <w:p w:rsidR="001D182D" w:rsidRPr="004A01E3" w:rsidRDefault="001D182D" w:rsidP="00C419E0">
            <w:pPr>
              <w:pStyle w:val="ConsPlusNormal"/>
              <w:rPr>
                <w:rFonts w:ascii="Times New Roman" w:hAnsi="Times New Roman" w:cs="Times New Roman"/>
                <w:szCs w:val="22"/>
              </w:rPr>
            </w:pPr>
            <w:r w:rsidRPr="004A01E3">
              <w:rPr>
                <w:rFonts w:ascii="Times New Roman" w:hAnsi="Times New Roman" w:cs="Times New Roman"/>
                <w:szCs w:val="22"/>
              </w:rPr>
              <w:t>Этапы и сроки реализации подпрограммы</w:t>
            </w:r>
          </w:p>
        </w:tc>
        <w:tc>
          <w:tcPr>
            <w:tcW w:w="6236" w:type="dxa"/>
          </w:tcPr>
          <w:p w:rsidR="001D182D" w:rsidRPr="004A01E3" w:rsidRDefault="001D182D" w:rsidP="00C419E0">
            <w:pPr>
              <w:pStyle w:val="ConsPlusNormal"/>
              <w:rPr>
                <w:rFonts w:ascii="Times New Roman" w:hAnsi="Times New Roman" w:cs="Times New Roman"/>
              </w:rPr>
            </w:pPr>
            <w:r w:rsidRPr="004A01E3">
              <w:rPr>
                <w:rFonts w:ascii="Times New Roman" w:hAnsi="Times New Roman" w:cs="Times New Roman"/>
              </w:rPr>
              <w:t>2020 год и плановый период 2021-2022 годов, без деления на этапы</w:t>
            </w:r>
          </w:p>
          <w:p w:rsidR="001D182D" w:rsidRPr="004A01E3" w:rsidRDefault="001D182D" w:rsidP="00C419E0">
            <w:pPr>
              <w:pStyle w:val="ConsPlusNormal"/>
              <w:rPr>
                <w:rFonts w:ascii="Times New Roman" w:hAnsi="Times New Roman" w:cs="Times New Roman"/>
              </w:rPr>
            </w:pPr>
          </w:p>
        </w:tc>
      </w:tr>
      <w:tr w:rsidR="001D182D" w:rsidRPr="004A01E3" w:rsidTr="00C419E0">
        <w:tc>
          <w:tcPr>
            <w:tcW w:w="2835" w:type="dxa"/>
          </w:tcPr>
          <w:p w:rsidR="001D182D" w:rsidRPr="004A01E3" w:rsidRDefault="001D182D" w:rsidP="00C419E0">
            <w:pPr>
              <w:pStyle w:val="ConsPlusNormal"/>
              <w:rPr>
                <w:rFonts w:ascii="Times New Roman" w:hAnsi="Times New Roman" w:cs="Times New Roman"/>
                <w:szCs w:val="22"/>
              </w:rPr>
            </w:pPr>
            <w:r w:rsidRPr="004A01E3">
              <w:rPr>
                <w:rFonts w:ascii="Times New Roman" w:hAnsi="Times New Roman" w:cs="Times New Roman"/>
                <w:szCs w:val="22"/>
              </w:rPr>
              <w:t>Объемы и источники финансирования подпрограммы</w:t>
            </w:r>
          </w:p>
        </w:tc>
        <w:tc>
          <w:tcPr>
            <w:tcW w:w="6236" w:type="dxa"/>
          </w:tcPr>
          <w:p w:rsidR="001D182D" w:rsidRPr="004A01E3" w:rsidRDefault="001D182D" w:rsidP="00C419E0">
            <w:pPr>
              <w:pStyle w:val="ConsPlusNormal"/>
              <w:rPr>
                <w:rFonts w:ascii="Times New Roman" w:hAnsi="Times New Roman" w:cs="Times New Roman"/>
              </w:rPr>
            </w:pPr>
            <w:r w:rsidRPr="004A01E3">
              <w:rPr>
                <w:rFonts w:ascii="Times New Roman" w:hAnsi="Times New Roman" w:cs="Times New Roman"/>
              </w:rPr>
              <w:t xml:space="preserve">Объем финансирования составляет </w:t>
            </w:r>
            <w:r w:rsidR="00AB697F">
              <w:rPr>
                <w:rFonts w:ascii="Times New Roman" w:hAnsi="Times New Roman" w:cs="Times New Roman"/>
              </w:rPr>
              <w:t>0,00</w:t>
            </w:r>
            <w:r w:rsidRPr="004A01E3">
              <w:rPr>
                <w:rFonts w:ascii="Times New Roman" w:hAnsi="Times New Roman" w:cs="Times New Roman"/>
              </w:rPr>
              <w:t xml:space="preserve"> </w:t>
            </w:r>
            <w:r w:rsidR="00BE5C68">
              <w:rPr>
                <w:rFonts w:ascii="Times New Roman" w:hAnsi="Times New Roman" w:cs="Times New Roman"/>
              </w:rPr>
              <w:t xml:space="preserve">тыс. </w:t>
            </w:r>
            <w:r w:rsidRPr="004A01E3">
              <w:rPr>
                <w:rFonts w:ascii="Times New Roman" w:hAnsi="Times New Roman" w:cs="Times New Roman"/>
              </w:rPr>
              <w:t>руб. за счет средств городского бюджета, в том числе:</w:t>
            </w:r>
          </w:p>
          <w:p w:rsidR="001D182D" w:rsidRPr="004A01E3" w:rsidRDefault="001D182D" w:rsidP="00C419E0">
            <w:pPr>
              <w:pStyle w:val="ConsPlusNormal"/>
              <w:rPr>
                <w:rFonts w:ascii="Times New Roman" w:hAnsi="Times New Roman" w:cs="Times New Roman"/>
              </w:rPr>
            </w:pPr>
            <w:r w:rsidRPr="004A01E3">
              <w:rPr>
                <w:rFonts w:ascii="Times New Roman" w:hAnsi="Times New Roman" w:cs="Times New Roman"/>
              </w:rPr>
              <w:t>20</w:t>
            </w:r>
            <w:r w:rsidR="00BE5C68">
              <w:rPr>
                <w:rFonts w:ascii="Times New Roman" w:hAnsi="Times New Roman" w:cs="Times New Roman"/>
              </w:rPr>
              <w:t>20</w:t>
            </w:r>
            <w:r w:rsidRPr="004A01E3">
              <w:rPr>
                <w:rFonts w:ascii="Times New Roman" w:hAnsi="Times New Roman" w:cs="Times New Roman"/>
              </w:rPr>
              <w:t xml:space="preserve"> год - 0,00</w:t>
            </w:r>
            <w:r w:rsidR="00BE5C68">
              <w:rPr>
                <w:rFonts w:ascii="Times New Roman" w:hAnsi="Times New Roman" w:cs="Times New Roman"/>
              </w:rPr>
              <w:t xml:space="preserve"> тыс.</w:t>
            </w:r>
            <w:r w:rsidRPr="004A01E3">
              <w:rPr>
                <w:rFonts w:ascii="Times New Roman" w:hAnsi="Times New Roman" w:cs="Times New Roman"/>
              </w:rPr>
              <w:t xml:space="preserve"> руб.;</w:t>
            </w:r>
          </w:p>
          <w:p w:rsidR="001D182D" w:rsidRDefault="001D182D" w:rsidP="00BE5C68">
            <w:pPr>
              <w:pStyle w:val="ConsPlusNormal"/>
              <w:rPr>
                <w:rFonts w:ascii="Times New Roman" w:hAnsi="Times New Roman" w:cs="Times New Roman"/>
              </w:rPr>
            </w:pPr>
            <w:r w:rsidRPr="004A01E3">
              <w:rPr>
                <w:rFonts w:ascii="Times New Roman" w:hAnsi="Times New Roman" w:cs="Times New Roman"/>
              </w:rPr>
              <w:t>202</w:t>
            </w:r>
            <w:r w:rsidR="00BE5C68">
              <w:rPr>
                <w:rFonts w:ascii="Times New Roman" w:hAnsi="Times New Roman" w:cs="Times New Roman"/>
              </w:rPr>
              <w:t>1</w:t>
            </w:r>
            <w:r w:rsidRPr="004A01E3">
              <w:rPr>
                <w:rFonts w:ascii="Times New Roman" w:hAnsi="Times New Roman" w:cs="Times New Roman"/>
              </w:rPr>
              <w:t xml:space="preserve"> год - </w:t>
            </w:r>
            <w:r w:rsidR="00AB697F">
              <w:rPr>
                <w:rFonts w:ascii="Times New Roman" w:hAnsi="Times New Roman" w:cs="Times New Roman"/>
              </w:rPr>
              <w:t>0</w:t>
            </w:r>
            <w:r w:rsidRPr="004A01E3">
              <w:rPr>
                <w:rFonts w:ascii="Times New Roman" w:hAnsi="Times New Roman" w:cs="Times New Roman"/>
              </w:rPr>
              <w:t>,00</w:t>
            </w:r>
            <w:r w:rsidR="00BE5C68">
              <w:rPr>
                <w:rFonts w:ascii="Times New Roman" w:hAnsi="Times New Roman" w:cs="Times New Roman"/>
              </w:rPr>
              <w:t xml:space="preserve"> тыс.</w:t>
            </w:r>
            <w:r w:rsidRPr="004A01E3">
              <w:rPr>
                <w:rFonts w:ascii="Times New Roman" w:hAnsi="Times New Roman" w:cs="Times New Roman"/>
              </w:rPr>
              <w:t xml:space="preserve"> руб.</w:t>
            </w:r>
            <w:r w:rsidR="00BE5C68">
              <w:rPr>
                <w:rFonts w:ascii="Times New Roman" w:hAnsi="Times New Roman" w:cs="Times New Roman"/>
              </w:rPr>
              <w:t>;</w:t>
            </w:r>
          </w:p>
          <w:p w:rsidR="00BE5C68" w:rsidRPr="004A01E3" w:rsidRDefault="00BE5C68" w:rsidP="00BE5C68">
            <w:pPr>
              <w:pStyle w:val="ConsPlusNormal"/>
              <w:rPr>
                <w:rFonts w:ascii="Times New Roman" w:hAnsi="Times New Roman" w:cs="Times New Roman"/>
              </w:rPr>
            </w:pPr>
            <w:r>
              <w:rPr>
                <w:rFonts w:ascii="Times New Roman" w:hAnsi="Times New Roman" w:cs="Times New Roman"/>
              </w:rPr>
              <w:t>2022 год – 0.00 тыс. руб</w:t>
            </w:r>
            <w:r w:rsidR="00930C98">
              <w:rPr>
                <w:rFonts w:ascii="Times New Roman" w:hAnsi="Times New Roman" w:cs="Times New Roman"/>
              </w:rPr>
              <w:t>.</w:t>
            </w:r>
          </w:p>
        </w:tc>
      </w:tr>
    </w:tbl>
    <w:p w:rsidR="001D182D" w:rsidRPr="004A01E3" w:rsidRDefault="001D182D" w:rsidP="001D182D">
      <w:pPr>
        <w:pStyle w:val="ConsPlusNormal"/>
        <w:jc w:val="both"/>
        <w:rPr>
          <w:rFonts w:ascii="Times New Roman" w:hAnsi="Times New Roman" w:cs="Times New Roman"/>
        </w:rPr>
      </w:pPr>
    </w:p>
    <w:p w:rsidR="001D182D" w:rsidRPr="004A01E3" w:rsidRDefault="001D182D" w:rsidP="001D182D">
      <w:pPr>
        <w:pStyle w:val="ConsPlusNormal"/>
        <w:jc w:val="center"/>
        <w:outlineLvl w:val="3"/>
        <w:rPr>
          <w:rFonts w:ascii="Times New Roman" w:hAnsi="Times New Roman" w:cs="Times New Roman"/>
          <w:sz w:val="26"/>
          <w:szCs w:val="26"/>
        </w:rPr>
      </w:pPr>
      <w:r w:rsidRPr="004A01E3">
        <w:rPr>
          <w:rFonts w:ascii="Times New Roman" w:hAnsi="Times New Roman" w:cs="Times New Roman"/>
          <w:sz w:val="26"/>
          <w:szCs w:val="26"/>
        </w:rPr>
        <w:t>Основные разделы подпрограммы</w:t>
      </w:r>
    </w:p>
    <w:p w:rsidR="001D182D" w:rsidRPr="004A01E3" w:rsidRDefault="001D182D" w:rsidP="001D182D">
      <w:pPr>
        <w:pStyle w:val="ConsPlusNormal"/>
        <w:jc w:val="both"/>
        <w:rPr>
          <w:rFonts w:ascii="Times New Roman" w:hAnsi="Times New Roman" w:cs="Times New Roman"/>
          <w:sz w:val="26"/>
          <w:szCs w:val="26"/>
        </w:rPr>
      </w:pPr>
    </w:p>
    <w:p w:rsidR="001D182D" w:rsidRPr="004A01E3" w:rsidRDefault="001D182D" w:rsidP="001D182D">
      <w:pPr>
        <w:pStyle w:val="ConsPlusNormal"/>
        <w:numPr>
          <w:ilvl w:val="0"/>
          <w:numId w:val="5"/>
        </w:numPr>
        <w:jc w:val="center"/>
        <w:outlineLvl w:val="3"/>
        <w:rPr>
          <w:rFonts w:ascii="Times New Roman" w:hAnsi="Times New Roman" w:cs="Times New Roman"/>
          <w:sz w:val="26"/>
          <w:szCs w:val="26"/>
        </w:rPr>
      </w:pPr>
      <w:r w:rsidRPr="004A01E3">
        <w:rPr>
          <w:rFonts w:ascii="Times New Roman" w:hAnsi="Times New Roman" w:cs="Times New Roman"/>
          <w:sz w:val="26"/>
          <w:szCs w:val="26"/>
        </w:rPr>
        <w:t>Постановка общегородской проблемы подпрограммы</w:t>
      </w:r>
    </w:p>
    <w:p w:rsidR="001D182D" w:rsidRPr="004A01E3" w:rsidRDefault="001D182D" w:rsidP="001D182D">
      <w:pPr>
        <w:pStyle w:val="ConsPlusNormal"/>
        <w:ind w:left="720"/>
        <w:outlineLvl w:val="3"/>
        <w:rPr>
          <w:rFonts w:ascii="Times New Roman" w:hAnsi="Times New Roman" w:cs="Times New Roman"/>
          <w:sz w:val="26"/>
          <w:szCs w:val="26"/>
        </w:rPr>
      </w:pPr>
    </w:p>
    <w:p w:rsidR="001D182D" w:rsidRPr="004A01E3" w:rsidRDefault="001D182D" w:rsidP="001D182D">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 xml:space="preserve">Одним из показателей, характеризующих развитие экономики муниципального образования, является показатель инвестиционной активности территории - объем инвестиций в основной капитал. </w:t>
      </w:r>
    </w:p>
    <w:p w:rsidR="001D182D" w:rsidRPr="004A01E3" w:rsidRDefault="001D182D" w:rsidP="001D182D">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 xml:space="preserve">Важным фактором привлечения как внутренних, так и внешних инвестиций в г. Назарово является повышение уровня информированности бизнес-сообщества об инвестиционном потенциале территории, определение возможных точек экономического роста. </w:t>
      </w:r>
    </w:p>
    <w:p w:rsidR="001D182D" w:rsidRPr="004A01E3" w:rsidRDefault="001D182D" w:rsidP="001D182D">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 xml:space="preserve">Открытое информационное пространство, создаваемое посредством </w:t>
      </w:r>
      <w:r w:rsidRPr="004A01E3">
        <w:rPr>
          <w:rFonts w:ascii="Times New Roman" w:hAnsi="Times New Roman" w:cs="Times New Roman"/>
          <w:sz w:val="26"/>
          <w:szCs w:val="26"/>
        </w:rPr>
        <w:lastRenderedPageBreak/>
        <w:t>проводимых круглых столов, семинаров, рабочих встреч, а также привлечения бизнес-сообщества к обсуждению наиболее значимых вопросов социально-экономического развития города в рамках деятельности совещательных органов призвано повысить информированность бизнес-сообщества о возможности развития на территории города Назарово.</w:t>
      </w:r>
    </w:p>
    <w:p w:rsidR="001D182D" w:rsidRPr="004A01E3" w:rsidRDefault="001D182D" w:rsidP="001D182D">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В городе Назарово, существует ряд экономико-правовых проблем формирования эффективной инвестиционной системы на муниципальном уровне, в числе которых незавершенность этапа становления механизмов взаимодействия органов местного самоуправления с субъектами инвестиционной деятельности, низкая степень вовлеченности существующих промышленных предприятий в инвестиционные процессы, которые создавали бы основу для развития потенциала города. Привлечение частного капитала для решения муниципальных задач является одним из важнейших факторов инвестиционного роста г. Назарово, при этом низкий уровень практического использования механизмов муниципально-частного партнерства не позволяет рассчитывать на долгосрочные частные инвестиции.</w:t>
      </w:r>
    </w:p>
    <w:p w:rsidR="001D182D" w:rsidRPr="004A01E3" w:rsidRDefault="001D182D" w:rsidP="001D182D">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Для решения социально-экономических задач города в целях координации деятельности инвесторов будут использоваться такие методы, как партнерство бизнеса и власти, информационная поддержка. Муниципальная поддержка инвестиционных проектов имеет отложенный результат, который на сегодняшний день не может быть ярко выражен. Причиной этого является длительность сроков реализации проектов и их окупаемости. Тем не менее, масштаб эффектов таков, что можно прогнозировать:</w:t>
      </w:r>
    </w:p>
    <w:p w:rsidR="001D182D" w:rsidRPr="004A01E3" w:rsidRDefault="001D182D" w:rsidP="001D182D">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создание организационно-управленческих условий для эффективного использования инвестиционных возможностей территории;</w:t>
      </w:r>
    </w:p>
    <w:p w:rsidR="001D182D" w:rsidRPr="004A01E3" w:rsidRDefault="001D182D" w:rsidP="001D182D">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расширение поля инвестиционной деятельности за счет вовлечения в инвестиционный процесс управленческих институтов и общественных организаций;</w:t>
      </w:r>
    </w:p>
    <w:p w:rsidR="001D182D" w:rsidRPr="004A01E3" w:rsidRDefault="001D182D" w:rsidP="001D182D">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содействие развитию отраслей, продукция и услуги которых пользуются устойчивым спросом на рынке;</w:t>
      </w:r>
    </w:p>
    <w:p w:rsidR="001D182D" w:rsidRPr="004A01E3" w:rsidRDefault="001D182D" w:rsidP="001D182D">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формирование положительного инвестиционного имиджа муниципалитета посредством проведения форумов с привлечением потенциальных инвесторов.</w:t>
      </w:r>
    </w:p>
    <w:p w:rsidR="001D182D" w:rsidRPr="004A01E3" w:rsidRDefault="001D182D" w:rsidP="001D182D">
      <w:pPr>
        <w:pStyle w:val="ConsPlusNormal"/>
        <w:ind w:firstLine="540"/>
        <w:jc w:val="both"/>
        <w:rPr>
          <w:rFonts w:ascii="Times New Roman" w:hAnsi="Times New Roman" w:cs="Times New Roman"/>
          <w:sz w:val="26"/>
          <w:szCs w:val="26"/>
        </w:rPr>
      </w:pPr>
    </w:p>
    <w:p w:rsidR="001D182D" w:rsidRPr="004A01E3" w:rsidRDefault="001D182D" w:rsidP="001D182D">
      <w:pPr>
        <w:pStyle w:val="ConsPlusNormal"/>
        <w:jc w:val="center"/>
        <w:outlineLvl w:val="3"/>
        <w:rPr>
          <w:rFonts w:ascii="Times New Roman" w:hAnsi="Times New Roman" w:cs="Times New Roman"/>
          <w:sz w:val="26"/>
          <w:szCs w:val="26"/>
        </w:rPr>
      </w:pPr>
      <w:r w:rsidRPr="004A01E3">
        <w:rPr>
          <w:rFonts w:ascii="Times New Roman" w:hAnsi="Times New Roman" w:cs="Times New Roman"/>
          <w:sz w:val="26"/>
          <w:szCs w:val="26"/>
        </w:rPr>
        <w:t>2. Основная цель, задачи, этапы, сроки выполнения</w:t>
      </w:r>
    </w:p>
    <w:p w:rsidR="001D182D" w:rsidRPr="004A01E3" w:rsidRDefault="001D182D" w:rsidP="001D182D">
      <w:pPr>
        <w:pStyle w:val="ConsPlusNormal"/>
        <w:jc w:val="center"/>
        <w:rPr>
          <w:rFonts w:ascii="Times New Roman" w:hAnsi="Times New Roman" w:cs="Times New Roman"/>
          <w:sz w:val="26"/>
          <w:szCs w:val="26"/>
        </w:rPr>
      </w:pPr>
      <w:r w:rsidRPr="004A01E3">
        <w:rPr>
          <w:rFonts w:ascii="Times New Roman" w:hAnsi="Times New Roman" w:cs="Times New Roman"/>
          <w:sz w:val="26"/>
          <w:szCs w:val="26"/>
        </w:rPr>
        <w:t>и показатели подпрограммы</w:t>
      </w:r>
    </w:p>
    <w:p w:rsidR="001D182D" w:rsidRPr="004A01E3" w:rsidRDefault="001D182D" w:rsidP="001D182D">
      <w:pPr>
        <w:pStyle w:val="ConsPlusTitle"/>
        <w:jc w:val="center"/>
        <w:outlineLvl w:val="2"/>
        <w:rPr>
          <w:rFonts w:ascii="Times New Roman" w:hAnsi="Times New Roman" w:cs="Times New Roman"/>
          <w:sz w:val="26"/>
          <w:szCs w:val="26"/>
        </w:rPr>
      </w:pPr>
    </w:p>
    <w:p w:rsidR="001D182D" w:rsidRPr="004A01E3" w:rsidRDefault="001D182D" w:rsidP="001D182D">
      <w:pPr>
        <w:pStyle w:val="ConsPlusNormal"/>
        <w:ind w:firstLine="567"/>
        <w:jc w:val="both"/>
        <w:rPr>
          <w:rFonts w:ascii="Times New Roman" w:hAnsi="Times New Roman" w:cs="Times New Roman"/>
          <w:sz w:val="26"/>
          <w:szCs w:val="26"/>
        </w:rPr>
      </w:pPr>
      <w:r w:rsidRPr="004A01E3">
        <w:rPr>
          <w:rFonts w:ascii="Times New Roman" w:hAnsi="Times New Roman" w:cs="Times New Roman"/>
          <w:sz w:val="26"/>
          <w:szCs w:val="26"/>
        </w:rPr>
        <w:t>Основной целью подпрограммы является создание условий для развития инвестиционной деятельности на территории города Назарово.</w:t>
      </w:r>
    </w:p>
    <w:p w:rsidR="001D182D" w:rsidRPr="004A01E3" w:rsidRDefault="001D182D" w:rsidP="001D182D">
      <w:pPr>
        <w:pStyle w:val="ConsPlusNormal"/>
        <w:ind w:firstLine="567"/>
        <w:jc w:val="both"/>
        <w:rPr>
          <w:rFonts w:ascii="Times New Roman" w:hAnsi="Times New Roman" w:cs="Times New Roman"/>
          <w:sz w:val="26"/>
          <w:szCs w:val="26"/>
        </w:rPr>
      </w:pPr>
      <w:r w:rsidRPr="004A01E3">
        <w:rPr>
          <w:rFonts w:ascii="Times New Roman" w:hAnsi="Times New Roman" w:cs="Times New Roman"/>
          <w:sz w:val="26"/>
          <w:szCs w:val="26"/>
        </w:rPr>
        <w:t>Можно выделить три основных задачи подпрограммы:</w:t>
      </w:r>
    </w:p>
    <w:p w:rsidR="001D182D" w:rsidRPr="004A01E3" w:rsidRDefault="001D182D" w:rsidP="001D182D">
      <w:pPr>
        <w:pStyle w:val="ConsPlusNormal"/>
        <w:ind w:firstLine="567"/>
        <w:jc w:val="both"/>
        <w:rPr>
          <w:rFonts w:ascii="Times New Roman" w:hAnsi="Times New Roman" w:cs="Times New Roman"/>
          <w:sz w:val="26"/>
          <w:szCs w:val="26"/>
        </w:rPr>
      </w:pPr>
      <w:r w:rsidRPr="004A01E3">
        <w:rPr>
          <w:rFonts w:ascii="Times New Roman" w:hAnsi="Times New Roman" w:cs="Times New Roman"/>
          <w:sz w:val="26"/>
          <w:szCs w:val="26"/>
        </w:rPr>
        <w:t>1. Содействие повышению эффективности реализации инвестиционных проектов.</w:t>
      </w:r>
    </w:p>
    <w:p w:rsidR="001D182D" w:rsidRPr="004A01E3" w:rsidRDefault="001D182D" w:rsidP="001D182D">
      <w:pPr>
        <w:pStyle w:val="ConsPlusNormal"/>
        <w:ind w:firstLine="567"/>
        <w:jc w:val="both"/>
        <w:rPr>
          <w:rFonts w:ascii="Times New Roman" w:hAnsi="Times New Roman" w:cs="Times New Roman"/>
          <w:sz w:val="26"/>
          <w:szCs w:val="26"/>
        </w:rPr>
      </w:pPr>
      <w:r w:rsidRPr="004A01E3">
        <w:rPr>
          <w:rFonts w:ascii="Times New Roman" w:hAnsi="Times New Roman" w:cs="Times New Roman"/>
          <w:sz w:val="26"/>
          <w:szCs w:val="26"/>
        </w:rPr>
        <w:t>2. Создание позитивного инвестиционного имиджа города Назарово.</w:t>
      </w:r>
    </w:p>
    <w:p w:rsidR="001D182D" w:rsidRPr="004A01E3" w:rsidRDefault="001D182D" w:rsidP="001D182D">
      <w:pPr>
        <w:pStyle w:val="ConsPlusNormal"/>
        <w:ind w:firstLine="567"/>
        <w:jc w:val="both"/>
        <w:rPr>
          <w:rFonts w:ascii="Times New Roman" w:hAnsi="Times New Roman" w:cs="Times New Roman"/>
          <w:sz w:val="26"/>
          <w:szCs w:val="26"/>
        </w:rPr>
      </w:pPr>
      <w:r w:rsidRPr="004A01E3">
        <w:rPr>
          <w:rFonts w:ascii="Times New Roman" w:hAnsi="Times New Roman" w:cs="Times New Roman"/>
          <w:sz w:val="26"/>
          <w:szCs w:val="26"/>
        </w:rPr>
        <w:t>3. Создание благоприятных условий, обеспечивающих инвестору доступный вход на территорию муниципального образования г. Назарово.</w:t>
      </w:r>
    </w:p>
    <w:p w:rsidR="001D182D" w:rsidRPr="004A01E3" w:rsidRDefault="001D182D" w:rsidP="001D182D">
      <w:pPr>
        <w:pStyle w:val="ConsPlusNormal"/>
        <w:ind w:firstLine="567"/>
        <w:jc w:val="both"/>
        <w:rPr>
          <w:rFonts w:ascii="Times New Roman" w:hAnsi="Times New Roman" w:cs="Times New Roman"/>
          <w:sz w:val="26"/>
          <w:szCs w:val="26"/>
        </w:rPr>
      </w:pPr>
      <w:r w:rsidRPr="004A01E3">
        <w:rPr>
          <w:rFonts w:ascii="Times New Roman" w:hAnsi="Times New Roman" w:cs="Times New Roman"/>
          <w:sz w:val="26"/>
          <w:szCs w:val="26"/>
        </w:rPr>
        <w:t>Реализация подпрограммы рассчитана на 2020 - 2022 годы, без деления на этапы.</w:t>
      </w:r>
    </w:p>
    <w:p w:rsidR="001D182D" w:rsidRPr="004A01E3" w:rsidRDefault="001D182D" w:rsidP="001D182D">
      <w:pPr>
        <w:pStyle w:val="ConsPlusNormal"/>
        <w:ind w:firstLine="567"/>
        <w:jc w:val="both"/>
        <w:rPr>
          <w:rFonts w:ascii="Times New Roman" w:hAnsi="Times New Roman" w:cs="Times New Roman"/>
          <w:sz w:val="26"/>
          <w:szCs w:val="26"/>
        </w:rPr>
      </w:pPr>
      <w:r w:rsidRPr="004A01E3">
        <w:rPr>
          <w:rFonts w:ascii="Times New Roman" w:hAnsi="Times New Roman" w:cs="Times New Roman"/>
          <w:sz w:val="26"/>
          <w:szCs w:val="26"/>
        </w:rPr>
        <w:t>Показателем результативности подпрограммы будет являться количество проведенных мероприятий в сфере развития инвестиционной деятельности.</w:t>
      </w:r>
    </w:p>
    <w:p w:rsidR="001D182D" w:rsidRPr="004A01E3" w:rsidRDefault="001D182D" w:rsidP="001D182D">
      <w:pPr>
        <w:pStyle w:val="ConsPlusNormal"/>
        <w:jc w:val="center"/>
        <w:outlineLvl w:val="3"/>
        <w:rPr>
          <w:rFonts w:ascii="Times New Roman" w:hAnsi="Times New Roman" w:cs="Times New Roman"/>
          <w:sz w:val="26"/>
          <w:szCs w:val="26"/>
        </w:rPr>
      </w:pPr>
      <w:r w:rsidRPr="004A01E3">
        <w:rPr>
          <w:rFonts w:ascii="Times New Roman" w:hAnsi="Times New Roman" w:cs="Times New Roman"/>
          <w:sz w:val="26"/>
          <w:szCs w:val="26"/>
        </w:rPr>
        <w:lastRenderedPageBreak/>
        <w:t>3. Механизм реализации подпрограммы</w:t>
      </w:r>
    </w:p>
    <w:p w:rsidR="001D182D" w:rsidRPr="004A01E3" w:rsidRDefault="001D182D" w:rsidP="001D182D">
      <w:pPr>
        <w:pStyle w:val="ConsPlusNormal"/>
        <w:jc w:val="both"/>
        <w:rPr>
          <w:rFonts w:ascii="Times New Roman" w:hAnsi="Times New Roman" w:cs="Times New Roman"/>
          <w:sz w:val="26"/>
          <w:szCs w:val="26"/>
        </w:rPr>
      </w:pPr>
    </w:p>
    <w:p w:rsidR="001D182D" w:rsidRPr="004A01E3" w:rsidRDefault="001D182D" w:rsidP="001D182D">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Финансирование мероприятий настоящей подпрограммы осуществляется в виде средств на оплату товаров, работ и услуг, выполняемых физическими и юридическими лицами по муниципальным контрактам.</w:t>
      </w:r>
    </w:p>
    <w:p w:rsidR="001D182D" w:rsidRPr="004A01E3" w:rsidRDefault="001D182D" w:rsidP="001D182D">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Средства на финансирование мероприятий настоящей подпрограммы направляются из местного бюджета.</w:t>
      </w:r>
    </w:p>
    <w:p w:rsidR="001D182D" w:rsidRPr="004A01E3" w:rsidRDefault="001D182D" w:rsidP="001D182D">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Средства, полученные в ходе экономии при проведении процедур по размещению заказа на выполнение работ, поставку товаров, оказание услуг, могут быть использованы на аналогичное мероприятие на основе повторного размещения заказа.</w:t>
      </w:r>
    </w:p>
    <w:p w:rsidR="001D182D" w:rsidRPr="004A01E3" w:rsidRDefault="001D182D" w:rsidP="001D182D">
      <w:pPr>
        <w:pStyle w:val="ConsPlusNormal"/>
        <w:ind w:firstLine="540"/>
        <w:jc w:val="both"/>
        <w:rPr>
          <w:rFonts w:ascii="Times New Roman" w:hAnsi="Times New Roman" w:cs="Times New Roman"/>
          <w:sz w:val="26"/>
          <w:szCs w:val="26"/>
        </w:rPr>
      </w:pPr>
    </w:p>
    <w:p w:rsidR="001D182D" w:rsidRPr="004A01E3" w:rsidRDefault="001D182D" w:rsidP="001D182D">
      <w:pPr>
        <w:pStyle w:val="ConsPlusNormal"/>
        <w:jc w:val="center"/>
        <w:outlineLvl w:val="3"/>
        <w:rPr>
          <w:rFonts w:ascii="Times New Roman" w:hAnsi="Times New Roman" w:cs="Times New Roman"/>
          <w:sz w:val="26"/>
          <w:szCs w:val="26"/>
        </w:rPr>
      </w:pPr>
      <w:r w:rsidRPr="004A01E3">
        <w:rPr>
          <w:rFonts w:ascii="Times New Roman" w:hAnsi="Times New Roman" w:cs="Times New Roman"/>
          <w:sz w:val="26"/>
          <w:szCs w:val="26"/>
        </w:rPr>
        <w:t>4. Характеристика основных мероприятий подпрограммы</w:t>
      </w:r>
    </w:p>
    <w:p w:rsidR="001D182D" w:rsidRPr="004A01E3" w:rsidRDefault="001D182D" w:rsidP="001D182D">
      <w:pPr>
        <w:pStyle w:val="ConsPlusNormal"/>
        <w:jc w:val="center"/>
        <w:outlineLvl w:val="3"/>
        <w:rPr>
          <w:rFonts w:ascii="Times New Roman" w:hAnsi="Times New Roman" w:cs="Times New Roman"/>
          <w:sz w:val="26"/>
          <w:szCs w:val="26"/>
        </w:rPr>
      </w:pPr>
    </w:p>
    <w:p w:rsidR="008B17E3" w:rsidRPr="004A01E3" w:rsidRDefault="001D182D" w:rsidP="001D182D">
      <w:pPr>
        <w:pStyle w:val="ConsPlusTitle"/>
        <w:ind w:firstLine="567"/>
        <w:jc w:val="both"/>
        <w:rPr>
          <w:rFonts w:ascii="Times New Roman" w:hAnsi="Times New Roman" w:cs="Times New Roman"/>
          <w:b w:val="0"/>
          <w:sz w:val="26"/>
          <w:szCs w:val="26"/>
        </w:rPr>
      </w:pPr>
      <w:r w:rsidRPr="004A01E3">
        <w:rPr>
          <w:rFonts w:ascii="Times New Roman" w:hAnsi="Times New Roman" w:cs="Times New Roman"/>
          <w:b w:val="0"/>
          <w:sz w:val="26"/>
          <w:szCs w:val="26"/>
        </w:rPr>
        <w:t>Перечень мероприятий подпрограммы с указанием объема средств на их реализацию и ожидаемых результатов представлен в приложении № 2 и № 5 к Программе.</w:t>
      </w:r>
    </w:p>
    <w:p w:rsidR="008B17E3" w:rsidRPr="004A01E3" w:rsidRDefault="008B17E3">
      <w:pPr>
        <w:spacing w:after="200" w:line="276" w:lineRule="auto"/>
        <w:rPr>
          <w:sz w:val="26"/>
          <w:szCs w:val="26"/>
        </w:rPr>
      </w:pPr>
      <w:r w:rsidRPr="004A01E3">
        <w:rPr>
          <w:b/>
          <w:sz w:val="26"/>
          <w:szCs w:val="26"/>
        </w:rPr>
        <w:br w:type="page"/>
      </w:r>
    </w:p>
    <w:p w:rsidR="001D182D" w:rsidRPr="004A01E3" w:rsidRDefault="001D182D" w:rsidP="001D182D">
      <w:pPr>
        <w:pStyle w:val="ConsPlusTitle"/>
        <w:jc w:val="center"/>
        <w:rPr>
          <w:rFonts w:ascii="Times New Roman" w:hAnsi="Times New Roman" w:cs="Times New Roman"/>
          <w:b w:val="0"/>
          <w:sz w:val="26"/>
          <w:szCs w:val="26"/>
        </w:rPr>
      </w:pPr>
      <w:r w:rsidRPr="004A01E3">
        <w:rPr>
          <w:rFonts w:ascii="Times New Roman" w:hAnsi="Times New Roman" w:cs="Times New Roman"/>
          <w:b w:val="0"/>
          <w:sz w:val="26"/>
          <w:szCs w:val="26"/>
        </w:rPr>
        <w:lastRenderedPageBreak/>
        <w:t>ПОДПРОГРАММА 2</w:t>
      </w:r>
    </w:p>
    <w:p w:rsidR="001D182D" w:rsidRPr="004A01E3" w:rsidRDefault="001D182D" w:rsidP="001D182D">
      <w:pPr>
        <w:pStyle w:val="ConsPlusTitle"/>
        <w:jc w:val="center"/>
        <w:rPr>
          <w:rFonts w:ascii="Times New Roman" w:hAnsi="Times New Roman" w:cs="Times New Roman"/>
          <w:b w:val="0"/>
          <w:sz w:val="26"/>
          <w:szCs w:val="26"/>
        </w:rPr>
      </w:pPr>
      <w:r w:rsidRPr="004A01E3">
        <w:rPr>
          <w:rFonts w:ascii="Times New Roman" w:hAnsi="Times New Roman" w:cs="Times New Roman"/>
          <w:b w:val="0"/>
          <w:sz w:val="26"/>
          <w:szCs w:val="26"/>
        </w:rPr>
        <w:t xml:space="preserve">" Развитие субъектов малого и среднего </w:t>
      </w:r>
    </w:p>
    <w:p w:rsidR="001D182D" w:rsidRPr="004A01E3" w:rsidRDefault="001D182D" w:rsidP="001D182D">
      <w:pPr>
        <w:pStyle w:val="ConsPlusTitle"/>
        <w:jc w:val="center"/>
        <w:rPr>
          <w:rFonts w:ascii="Times New Roman" w:hAnsi="Times New Roman" w:cs="Times New Roman"/>
          <w:b w:val="0"/>
          <w:sz w:val="26"/>
          <w:szCs w:val="26"/>
        </w:rPr>
      </w:pPr>
      <w:r w:rsidRPr="004A01E3">
        <w:rPr>
          <w:rFonts w:ascii="Times New Roman" w:hAnsi="Times New Roman" w:cs="Times New Roman"/>
          <w:b w:val="0"/>
          <w:sz w:val="26"/>
          <w:szCs w:val="26"/>
        </w:rPr>
        <w:t xml:space="preserve">предпринимательства в городе Назарово ", </w:t>
      </w:r>
    </w:p>
    <w:p w:rsidR="001D182D" w:rsidRPr="004A01E3" w:rsidRDefault="001D182D" w:rsidP="001D182D">
      <w:pPr>
        <w:pStyle w:val="ConsPlusTitle"/>
        <w:jc w:val="center"/>
        <w:rPr>
          <w:rFonts w:ascii="Times New Roman" w:hAnsi="Times New Roman" w:cs="Times New Roman"/>
          <w:b w:val="0"/>
          <w:sz w:val="26"/>
          <w:szCs w:val="26"/>
        </w:rPr>
      </w:pPr>
      <w:r w:rsidRPr="004A01E3">
        <w:rPr>
          <w:rFonts w:ascii="Times New Roman" w:hAnsi="Times New Roman" w:cs="Times New Roman"/>
          <w:b w:val="0"/>
          <w:sz w:val="26"/>
          <w:szCs w:val="26"/>
        </w:rPr>
        <w:t>реализуемая в рамках Программы</w:t>
      </w:r>
    </w:p>
    <w:p w:rsidR="001D182D" w:rsidRPr="004A01E3" w:rsidRDefault="001D182D" w:rsidP="001D182D">
      <w:pPr>
        <w:pStyle w:val="ConsPlusNormal"/>
        <w:jc w:val="both"/>
        <w:rPr>
          <w:rFonts w:ascii="Times New Roman" w:hAnsi="Times New Roman" w:cs="Times New Roman"/>
          <w:sz w:val="26"/>
          <w:szCs w:val="26"/>
        </w:rPr>
      </w:pPr>
    </w:p>
    <w:p w:rsidR="001D182D" w:rsidRPr="004A01E3" w:rsidRDefault="001D182D" w:rsidP="001D182D">
      <w:pPr>
        <w:jc w:val="center"/>
        <w:rPr>
          <w:kern w:val="32"/>
          <w:sz w:val="26"/>
          <w:szCs w:val="26"/>
        </w:rPr>
      </w:pPr>
      <w:r w:rsidRPr="004A01E3">
        <w:rPr>
          <w:kern w:val="32"/>
          <w:sz w:val="26"/>
          <w:szCs w:val="26"/>
        </w:rPr>
        <w:t xml:space="preserve">Паспорт подпрограммы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6236"/>
      </w:tblGrid>
      <w:tr w:rsidR="001D182D" w:rsidRPr="004A01E3" w:rsidTr="00C419E0">
        <w:tc>
          <w:tcPr>
            <w:tcW w:w="2835" w:type="dxa"/>
          </w:tcPr>
          <w:p w:rsidR="001D182D" w:rsidRPr="004A01E3" w:rsidRDefault="001D182D" w:rsidP="00C419E0">
            <w:pPr>
              <w:pStyle w:val="ConsPlusNormal"/>
              <w:rPr>
                <w:rFonts w:ascii="Times New Roman" w:hAnsi="Times New Roman" w:cs="Times New Roman"/>
              </w:rPr>
            </w:pPr>
            <w:r w:rsidRPr="004A01E3">
              <w:rPr>
                <w:rFonts w:ascii="Times New Roman" w:hAnsi="Times New Roman" w:cs="Times New Roman"/>
              </w:rPr>
              <w:t>Наименование подпрограммы</w:t>
            </w:r>
          </w:p>
        </w:tc>
        <w:tc>
          <w:tcPr>
            <w:tcW w:w="6236" w:type="dxa"/>
          </w:tcPr>
          <w:p w:rsidR="00BE5C68" w:rsidRPr="00BE5C68" w:rsidRDefault="001D182D" w:rsidP="00BE5C68">
            <w:pPr>
              <w:pStyle w:val="ConsPlusTitle"/>
              <w:jc w:val="center"/>
              <w:rPr>
                <w:rFonts w:ascii="Times New Roman" w:hAnsi="Times New Roman" w:cs="Times New Roman"/>
                <w:b w:val="0"/>
                <w:szCs w:val="22"/>
              </w:rPr>
            </w:pPr>
            <w:r w:rsidRPr="00BE5C68">
              <w:rPr>
                <w:rFonts w:ascii="Times New Roman" w:hAnsi="Times New Roman" w:cs="Times New Roman"/>
                <w:b w:val="0"/>
                <w:szCs w:val="22"/>
              </w:rPr>
              <w:t xml:space="preserve">Подпрограмма 2 "Развитие </w:t>
            </w:r>
            <w:r w:rsidR="00BE5C68" w:rsidRPr="00BE5C68">
              <w:rPr>
                <w:rFonts w:ascii="Times New Roman" w:hAnsi="Times New Roman" w:cs="Times New Roman"/>
                <w:b w:val="0"/>
                <w:szCs w:val="22"/>
              </w:rPr>
              <w:t xml:space="preserve">субъектов малого и среднего </w:t>
            </w:r>
          </w:p>
          <w:p w:rsidR="001D182D" w:rsidRPr="00BE5C68" w:rsidRDefault="00BE5C68" w:rsidP="00BE5C68">
            <w:pPr>
              <w:pStyle w:val="ConsPlusNormal"/>
              <w:rPr>
                <w:rFonts w:ascii="Times New Roman" w:hAnsi="Times New Roman" w:cs="Times New Roman"/>
                <w:szCs w:val="22"/>
              </w:rPr>
            </w:pPr>
            <w:r w:rsidRPr="00BE5C68">
              <w:rPr>
                <w:rFonts w:ascii="Times New Roman" w:hAnsi="Times New Roman" w:cs="Times New Roman"/>
                <w:szCs w:val="22"/>
              </w:rPr>
              <w:t xml:space="preserve">предпринимательства в городе Назарово </w:t>
            </w:r>
            <w:r w:rsidR="001D182D" w:rsidRPr="00BE5C68">
              <w:rPr>
                <w:rFonts w:ascii="Times New Roman" w:hAnsi="Times New Roman" w:cs="Times New Roman"/>
                <w:szCs w:val="22"/>
              </w:rPr>
              <w:t>" (далее - подпрограмма)</w:t>
            </w:r>
          </w:p>
        </w:tc>
      </w:tr>
      <w:tr w:rsidR="001D182D" w:rsidRPr="004A01E3" w:rsidTr="00C419E0">
        <w:tc>
          <w:tcPr>
            <w:tcW w:w="2835" w:type="dxa"/>
          </w:tcPr>
          <w:p w:rsidR="001D182D" w:rsidRPr="004A01E3" w:rsidRDefault="001D182D" w:rsidP="00C419E0">
            <w:pPr>
              <w:pStyle w:val="ConsPlusNormal"/>
              <w:ind w:hanging="62"/>
              <w:rPr>
                <w:rFonts w:ascii="Times New Roman" w:hAnsi="Times New Roman" w:cs="Times New Roman"/>
                <w:szCs w:val="22"/>
              </w:rPr>
            </w:pPr>
            <w:r w:rsidRPr="004A01E3">
              <w:rPr>
                <w:rFonts w:ascii="Times New Roman" w:hAnsi="Times New Roman" w:cs="Times New Roman"/>
                <w:szCs w:val="22"/>
              </w:rPr>
              <w:t>Исполнители мероприятий подпрограммы</w:t>
            </w:r>
          </w:p>
        </w:tc>
        <w:tc>
          <w:tcPr>
            <w:tcW w:w="6236" w:type="dxa"/>
          </w:tcPr>
          <w:p w:rsidR="001D182D" w:rsidRPr="004A01E3" w:rsidRDefault="001D182D" w:rsidP="00C419E0">
            <w:pPr>
              <w:pStyle w:val="ConsPlusNormal"/>
              <w:rPr>
                <w:rFonts w:ascii="Times New Roman" w:hAnsi="Times New Roman" w:cs="Times New Roman"/>
              </w:rPr>
            </w:pPr>
            <w:r w:rsidRPr="004A01E3">
              <w:rPr>
                <w:rFonts w:ascii="Times New Roman" w:hAnsi="Times New Roman" w:cs="Times New Roman"/>
              </w:rPr>
              <w:t>Администрация города Назарово (отдел экономического развития администрации города Назарово)</w:t>
            </w:r>
          </w:p>
          <w:p w:rsidR="001D182D" w:rsidRPr="004A01E3" w:rsidRDefault="001D182D" w:rsidP="00C419E0">
            <w:r w:rsidRPr="004A01E3">
              <w:rPr>
                <w:sz w:val="22"/>
                <w:szCs w:val="22"/>
              </w:rPr>
              <w:t xml:space="preserve">Администрация города Назарово </w:t>
            </w:r>
          </w:p>
          <w:p w:rsidR="001D182D" w:rsidRPr="004A01E3" w:rsidRDefault="001D182D" w:rsidP="00C419E0">
            <w:r w:rsidRPr="004A01E3">
              <w:rPr>
                <w:sz w:val="22"/>
                <w:szCs w:val="22"/>
              </w:rPr>
              <w:t>(отдел по собственности и землепользованию;</w:t>
            </w:r>
          </w:p>
          <w:p w:rsidR="001D182D" w:rsidRPr="004A01E3" w:rsidRDefault="001D182D" w:rsidP="00C419E0">
            <w:pPr>
              <w:pStyle w:val="ConsPlusNormal"/>
              <w:rPr>
                <w:rFonts w:ascii="Times New Roman" w:hAnsi="Times New Roman" w:cs="Times New Roman"/>
                <w:szCs w:val="22"/>
              </w:rPr>
            </w:pPr>
            <w:r w:rsidRPr="004A01E3">
              <w:rPr>
                <w:rFonts w:ascii="Times New Roman" w:hAnsi="Times New Roman" w:cs="Times New Roman"/>
                <w:szCs w:val="22"/>
              </w:rPr>
              <w:t>отдел спорта и молодежной политики администрации  города)</w:t>
            </w:r>
          </w:p>
        </w:tc>
      </w:tr>
      <w:tr w:rsidR="001D182D" w:rsidRPr="004A01E3" w:rsidTr="00C419E0">
        <w:trPr>
          <w:trHeight w:val="772"/>
        </w:trPr>
        <w:tc>
          <w:tcPr>
            <w:tcW w:w="2835" w:type="dxa"/>
          </w:tcPr>
          <w:p w:rsidR="001D182D" w:rsidRPr="004A01E3" w:rsidRDefault="001D182D" w:rsidP="00C419E0">
            <w:pPr>
              <w:pStyle w:val="ConsPlusNormal"/>
              <w:rPr>
                <w:rFonts w:ascii="Times New Roman" w:hAnsi="Times New Roman" w:cs="Times New Roman"/>
              </w:rPr>
            </w:pPr>
            <w:r w:rsidRPr="004A01E3">
              <w:rPr>
                <w:rFonts w:ascii="Times New Roman" w:hAnsi="Times New Roman" w:cs="Times New Roman"/>
              </w:rPr>
              <w:t>Цель подпрограммы</w:t>
            </w:r>
          </w:p>
        </w:tc>
        <w:tc>
          <w:tcPr>
            <w:tcW w:w="6236" w:type="dxa"/>
          </w:tcPr>
          <w:p w:rsidR="001D182D" w:rsidRPr="004A01E3" w:rsidRDefault="001D182D" w:rsidP="001D182D">
            <w:pPr>
              <w:pStyle w:val="ConsPlusNormal"/>
              <w:rPr>
                <w:rFonts w:ascii="Times New Roman" w:hAnsi="Times New Roman" w:cs="Times New Roman"/>
              </w:rPr>
            </w:pPr>
            <w:r w:rsidRPr="004A01E3">
              <w:rPr>
                <w:rFonts w:ascii="Times New Roman" w:hAnsi="Times New Roman" w:cs="Times New Roman"/>
              </w:rPr>
              <w:t>Оказание финансовой поддержки субъектам малого и среднего предпринимательства, формирование и популяризация положительного имиджа субъектов малого и среднего предпринимательства.</w:t>
            </w:r>
          </w:p>
        </w:tc>
      </w:tr>
      <w:tr w:rsidR="001D182D" w:rsidRPr="004A01E3" w:rsidTr="00C419E0">
        <w:trPr>
          <w:trHeight w:val="714"/>
        </w:trPr>
        <w:tc>
          <w:tcPr>
            <w:tcW w:w="2835" w:type="dxa"/>
          </w:tcPr>
          <w:p w:rsidR="001D182D" w:rsidRPr="004A01E3" w:rsidRDefault="001D182D" w:rsidP="00C419E0">
            <w:pPr>
              <w:pStyle w:val="ConsPlusNormal"/>
              <w:rPr>
                <w:rFonts w:ascii="Times New Roman" w:hAnsi="Times New Roman" w:cs="Times New Roman"/>
              </w:rPr>
            </w:pPr>
            <w:r w:rsidRPr="004A01E3">
              <w:rPr>
                <w:rFonts w:ascii="Times New Roman" w:hAnsi="Times New Roman" w:cs="Times New Roman"/>
              </w:rPr>
              <w:t>Задачи подпрограммы</w:t>
            </w:r>
          </w:p>
        </w:tc>
        <w:tc>
          <w:tcPr>
            <w:tcW w:w="6236" w:type="dxa"/>
          </w:tcPr>
          <w:p w:rsidR="001D182D" w:rsidRPr="004A01E3" w:rsidRDefault="001D182D" w:rsidP="001D182D">
            <w:pPr>
              <w:pStyle w:val="ConsPlusNormal"/>
              <w:rPr>
                <w:rFonts w:ascii="Times New Roman" w:hAnsi="Times New Roman" w:cs="Times New Roman"/>
              </w:rPr>
            </w:pPr>
            <w:r w:rsidRPr="004A01E3">
              <w:rPr>
                <w:rFonts w:ascii="Times New Roman" w:hAnsi="Times New Roman" w:cs="Times New Roman"/>
              </w:rPr>
              <w:t>1. Повышение престижа предпринимателей в городском сообществе.</w:t>
            </w:r>
          </w:p>
          <w:p w:rsidR="001D182D" w:rsidRPr="004A01E3" w:rsidRDefault="001D182D" w:rsidP="001D182D">
            <w:pPr>
              <w:pStyle w:val="ConsPlusNormal"/>
              <w:rPr>
                <w:rFonts w:ascii="Times New Roman" w:hAnsi="Times New Roman" w:cs="Times New Roman"/>
              </w:rPr>
            </w:pPr>
            <w:r w:rsidRPr="004A01E3">
              <w:rPr>
                <w:rFonts w:ascii="Times New Roman" w:hAnsi="Times New Roman" w:cs="Times New Roman"/>
              </w:rPr>
              <w:t>2. Стимулирование субъектов малого и среднего предпринимательства к модернизации производственных мощностей, к внедрению новых методов и технологий производства, к сохранению и созданию новых рабочих мест.</w:t>
            </w:r>
          </w:p>
          <w:p w:rsidR="001D182D" w:rsidRPr="004A01E3" w:rsidRDefault="001D182D" w:rsidP="001D182D">
            <w:pPr>
              <w:pStyle w:val="ConsPlusNormal"/>
              <w:rPr>
                <w:rFonts w:ascii="Times New Roman" w:hAnsi="Times New Roman" w:cs="Times New Roman"/>
              </w:rPr>
            </w:pPr>
            <w:r w:rsidRPr="004A01E3">
              <w:rPr>
                <w:rFonts w:ascii="Times New Roman" w:hAnsi="Times New Roman" w:cs="Times New Roman"/>
              </w:rPr>
              <w:t>3. Создание и развитие социального предпринимательства, направленного на решение социальных проблем</w:t>
            </w:r>
          </w:p>
        </w:tc>
      </w:tr>
      <w:tr w:rsidR="001D182D" w:rsidRPr="004A01E3" w:rsidTr="00C419E0">
        <w:tc>
          <w:tcPr>
            <w:tcW w:w="2835" w:type="dxa"/>
          </w:tcPr>
          <w:p w:rsidR="001D182D" w:rsidRPr="004A01E3" w:rsidRDefault="001D182D" w:rsidP="00C419E0">
            <w:pPr>
              <w:pStyle w:val="ConsPlusNormal"/>
              <w:rPr>
                <w:rFonts w:ascii="Times New Roman" w:hAnsi="Times New Roman" w:cs="Times New Roman"/>
                <w:szCs w:val="22"/>
              </w:rPr>
            </w:pPr>
            <w:r w:rsidRPr="004A01E3">
              <w:rPr>
                <w:rFonts w:ascii="Times New Roman" w:hAnsi="Times New Roman" w:cs="Times New Roman"/>
                <w:szCs w:val="22"/>
              </w:rPr>
              <w:t>Показатели результативности подпрограммы</w:t>
            </w:r>
          </w:p>
        </w:tc>
        <w:tc>
          <w:tcPr>
            <w:tcW w:w="6236" w:type="dxa"/>
          </w:tcPr>
          <w:p w:rsidR="001D182D" w:rsidRPr="004A01E3" w:rsidRDefault="003431DB" w:rsidP="001D182D">
            <w:pPr>
              <w:pStyle w:val="ConsPlusNormal"/>
              <w:rPr>
                <w:rFonts w:ascii="Times New Roman" w:hAnsi="Times New Roman" w:cs="Times New Roman"/>
              </w:rPr>
            </w:pPr>
            <w:hyperlink w:anchor="P1031" w:history="1">
              <w:r w:rsidR="001D182D" w:rsidRPr="004A01E3">
                <w:rPr>
                  <w:rFonts w:ascii="Times New Roman" w:hAnsi="Times New Roman" w:cs="Times New Roman"/>
                </w:rPr>
                <w:t>Перечень</w:t>
              </w:r>
            </w:hyperlink>
            <w:r w:rsidR="001D182D" w:rsidRPr="004A01E3">
              <w:rPr>
                <w:rFonts w:ascii="Times New Roman" w:hAnsi="Times New Roman" w:cs="Times New Roman"/>
              </w:rPr>
              <w:t xml:space="preserve"> и значения показателей результативности подпрограммы представлены в приложении N 1 к Программе</w:t>
            </w:r>
          </w:p>
        </w:tc>
      </w:tr>
      <w:tr w:rsidR="001D182D" w:rsidRPr="004A01E3" w:rsidTr="00C419E0">
        <w:tc>
          <w:tcPr>
            <w:tcW w:w="2835" w:type="dxa"/>
          </w:tcPr>
          <w:p w:rsidR="001D182D" w:rsidRPr="004A01E3" w:rsidRDefault="001D182D" w:rsidP="00C419E0">
            <w:pPr>
              <w:pStyle w:val="ConsPlusNormal"/>
              <w:rPr>
                <w:rFonts w:ascii="Times New Roman" w:hAnsi="Times New Roman" w:cs="Times New Roman"/>
                <w:szCs w:val="22"/>
              </w:rPr>
            </w:pPr>
            <w:r w:rsidRPr="004A01E3">
              <w:rPr>
                <w:rFonts w:ascii="Times New Roman" w:hAnsi="Times New Roman" w:cs="Times New Roman"/>
                <w:szCs w:val="22"/>
              </w:rPr>
              <w:t>Этапы и сроки реализации подпрограммы</w:t>
            </w:r>
          </w:p>
        </w:tc>
        <w:tc>
          <w:tcPr>
            <w:tcW w:w="6236" w:type="dxa"/>
          </w:tcPr>
          <w:p w:rsidR="001D182D" w:rsidRPr="004A01E3" w:rsidRDefault="001D182D" w:rsidP="00C419E0">
            <w:pPr>
              <w:pStyle w:val="ConsPlusNormal"/>
              <w:rPr>
                <w:rFonts w:ascii="Times New Roman" w:hAnsi="Times New Roman" w:cs="Times New Roman"/>
              </w:rPr>
            </w:pPr>
            <w:r w:rsidRPr="004A01E3">
              <w:rPr>
                <w:rFonts w:ascii="Times New Roman" w:hAnsi="Times New Roman" w:cs="Times New Roman"/>
              </w:rPr>
              <w:t>2020 год и плановый период 2021-2022 годов, без деления на этапы</w:t>
            </w:r>
          </w:p>
        </w:tc>
      </w:tr>
      <w:tr w:rsidR="001D182D" w:rsidRPr="004A01E3" w:rsidTr="00C419E0">
        <w:tc>
          <w:tcPr>
            <w:tcW w:w="2835" w:type="dxa"/>
          </w:tcPr>
          <w:p w:rsidR="001D182D" w:rsidRPr="004A01E3" w:rsidRDefault="001D182D" w:rsidP="00C419E0">
            <w:pPr>
              <w:pStyle w:val="ConsPlusNormal"/>
              <w:rPr>
                <w:rFonts w:ascii="Times New Roman" w:hAnsi="Times New Roman" w:cs="Times New Roman"/>
                <w:szCs w:val="22"/>
              </w:rPr>
            </w:pPr>
            <w:r w:rsidRPr="004A01E3">
              <w:rPr>
                <w:rFonts w:ascii="Times New Roman" w:hAnsi="Times New Roman" w:cs="Times New Roman"/>
                <w:szCs w:val="22"/>
              </w:rPr>
              <w:t>Объемы и источники финансирования подпрограммы</w:t>
            </w:r>
          </w:p>
        </w:tc>
        <w:tc>
          <w:tcPr>
            <w:tcW w:w="6236" w:type="dxa"/>
          </w:tcPr>
          <w:p w:rsidR="0055521E" w:rsidRPr="004A01E3" w:rsidRDefault="0055521E" w:rsidP="0055521E">
            <w:pPr>
              <w:jc w:val="both"/>
            </w:pPr>
            <w:r w:rsidRPr="004A01E3">
              <w:rPr>
                <w:sz w:val="22"/>
                <w:szCs w:val="22"/>
              </w:rPr>
              <w:t>Объем финансирования на 2020-2022 годы за счет средств городского бюджета составляет 1500,0 тыс. руб., в том числе по годам:</w:t>
            </w:r>
          </w:p>
          <w:p w:rsidR="0055521E" w:rsidRPr="004A01E3" w:rsidRDefault="0055521E" w:rsidP="0055521E">
            <w:pPr>
              <w:jc w:val="both"/>
            </w:pPr>
            <w:r w:rsidRPr="004A01E3">
              <w:rPr>
                <w:sz w:val="22"/>
                <w:szCs w:val="22"/>
              </w:rPr>
              <w:t>2020 год - 500,0 тыс.руб.;</w:t>
            </w:r>
          </w:p>
          <w:p w:rsidR="0055521E" w:rsidRPr="004A01E3" w:rsidRDefault="0055521E" w:rsidP="0055521E">
            <w:pPr>
              <w:jc w:val="both"/>
            </w:pPr>
            <w:r w:rsidRPr="004A01E3">
              <w:rPr>
                <w:sz w:val="22"/>
                <w:szCs w:val="22"/>
              </w:rPr>
              <w:t>2021 год - 500,0 тыс.руб.;</w:t>
            </w:r>
          </w:p>
          <w:p w:rsidR="001D182D" w:rsidRPr="004A01E3" w:rsidRDefault="0055521E" w:rsidP="00930C98">
            <w:pPr>
              <w:pStyle w:val="ConsPlusNormal"/>
              <w:rPr>
                <w:rFonts w:ascii="Times New Roman" w:hAnsi="Times New Roman" w:cs="Times New Roman"/>
              </w:rPr>
            </w:pPr>
            <w:r w:rsidRPr="004A01E3">
              <w:rPr>
                <w:szCs w:val="22"/>
              </w:rPr>
              <w:t xml:space="preserve">2022 </w:t>
            </w:r>
            <w:r w:rsidRPr="004A01E3">
              <w:rPr>
                <w:rFonts w:ascii="Times New Roman" w:hAnsi="Times New Roman" w:cs="Times New Roman"/>
                <w:szCs w:val="22"/>
              </w:rPr>
              <w:t>год - 500,0 тыс.руб</w:t>
            </w:r>
            <w:r w:rsidR="000F6C8D">
              <w:rPr>
                <w:rFonts w:ascii="Times New Roman" w:hAnsi="Times New Roman" w:cs="Times New Roman"/>
                <w:szCs w:val="22"/>
              </w:rPr>
              <w:t>.</w:t>
            </w:r>
          </w:p>
        </w:tc>
      </w:tr>
    </w:tbl>
    <w:p w:rsidR="001D182D" w:rsidRPr="004A01E3" w:rsidRDefault="001D182D">
      <w:pPr>
        <w:pStyle w:val="ConsPlusNormal"/>
        <w:ind w:firstLine="540"/>
        <w:jc w:val="both"/>
        <w:rPr>
          <w:rFonts w:ascii="Times New Roman" w:hAnsi="Times New Roman" w:cs="Times New Roman"/>
        </w:rPr>
      </w:pPr>
    </w:p>
    <w:p w:rsidR="001D182D" w:rsidRPr="004A01E3" w:rsidRDefault="001D182D">
      <w:pPr>
        <w:pStyle w:val="ConsPlusNormal"/>
        <w:ind w:firstLine="540"/>
        <w:jc w:val="both"/>
        <w:rPr>
          <w:rFonts w:ascii="Times New Roman" w:hAnsi="Times New Roman" w:cs="Times New Roman"/>
        </w:rPr>
      </w:pPr>
    </w:p>
    <w:p w:rsidR="0055521E" w:rsidRPr="004A01E3" w:rsidRDefault="0055521E" w:rsidP="0055521E">
      <w:pPr>
        <w:pStyle w:val="ConsPlusNormal"/>
        <w:jc w:val="center"/>
        <w:outlineLvl w:val="3"/>
        <w:rPr>
          <w:rFonts w:ascii="Times New Roman" w:hAnsi="Times New Roman" w:cs="Times New Roman"/>
          <w:sz w:val="26"/>
          <w:szCs w:val="26"/>
        </w:rPr>
      </w:pPr>
      <w:r w:rsidRPr="004A01E3">
        <w:rPr>
          <w:rFonts w:ascii="Times New Roman" w:hAnsi="Times New Roman" w:cs="Times New Roman"/>
          <w:sz w:val="26"/>
          <w:szCs w:val="26"/>
        </w:rPr>
        <w:t>Основные разделы подпрограммы</w:t>
      </w:r>
    </w:p>
    <w:p w:rsidR="0055521E" w:rsidRPr="004A01E3" w:rsidRDefault="0055521E" w:rsidP="0055521E">
      <w:pPr>
        <w:pStyle w:val="ConsPlusNormal"/>
        <w:jc w:val="both"/>
        <w:rPr>
          <w:rFonts w:ascii="Times New Roman" w:hAnsi="Times New Roman" w:cs="Times New Roman"/>
          <w:sz w:val="26"/>
          <w:szCs w:val="26"/>
        </w:rPr>
      </w:pPr>
    </w:p>
    <w:p w:rsidR="0055521E" w:rsidRPr="004A01E3" w:rsidRDefault="0055521E" w:rsidP="0055521E">
      <w:pPr>
        <w:pStyle w:val="ConsPlusNormal"/>
        <w:numPr>
          <w:ilvl w:val="0"/>
          <w:numId w:val="7"/>
        </w:numPr>
        <w:jc w:val="center"/>
        <w:outlineLvl w:val="3"/>
        <w:rPr>
          <w:rFonts w:ascii="Times New Roman" w:hAnsi="Times New Roman" w:cs="Times New Roman"/>
          <w:sz w:val="26"/>
          <w:szCs w:val="26"/>
        </w:rPr>
      </w:pPr>
      <w:r w:rsidRPr="004A01E3">
        <w:rPr>
          <w:rFonts w:ascii="Times New Roman" w:hAnsi="Times New Roman" w:cs="Times New Roman"/>
          <w:sz w:val="26"/>
          <w:szCs w:val="26"/>
        </w:rPr>
        <w:t>Постановка общегородской проблемы подпрограммы</w:t>
      </w:r>
    </w:p>
    <w:p w:rsidR="001D182D" w:rsidRPr="004A01E3" w:rsidRDefault="001D182D">
      <w:pPr>
        <w:pStyle w:val="ConsPlusNormal"/>
        <w:ind w:firstLine="540"/>
        <w:jc w:val="both"/>
        <w:rPr>
          <w:rFonts w:ascii="Times New Roman" w:hAnsi="Times New Roman" w:cs="Times New Roman"/>
        </w:rPr>
      </w:pPr>
    </w:p>
    <w:p w:rsidR="0055521E" w:rsidRPr="004A01E3" w:rsidRDefault="0055521E" w:rsidP="0055521E">
      <w:pPr>
        <w:ind w:firstLine="567"/>
        <w:jc w:val="both"/>
        <w:rPr>
          <w:sz w:val="26"/>
          <w:szCs w:val="26"/>
        </w:rPr>
      </w:pPr>
      <w:r w:rsidRPr="004A01E3">
        <w:rPr>
          <w:sz w:val="26"/>
          <w:szCs w:val="26"/>
        </w:rPr>
        <w:t>Динамика основных показателей, характеризующих деятельность малого и среднего предпринимательства в муниципальном образовании, свидетельствует о том, что существуют проблемы в развитии данного сектора экономики, и при имеющихся возможностях развития малого и среднего бизнеса присутствуют факторы, сдерживающие его развитие:</w:t>
      </w:r>
    </w:p>
    <w:p w:rsidR="0055521E" w:rsidRPr="004A01E3" w:rsidRDefault="0055521E" w:rsidP="0055521E">
      <w:pPr>
        <w:ind w:firstLine="567"/>
        <w:jc w:val="both"/>
        <w:rPr>
          <w:sz w:val="26"/>
          <w:szCs w:val="26"/>
        </w:rPr>
      </w:pPr>
      <w:r w:rsidRPr="004A01E3">
        <w:rPr>
          <w:sz w:val="26"/>
          <w:szCs w:val="26"/>
        </w:rPr>
        <w:lastRenderedPageBreak/>
        <w:t>ограничение доступности к финансовым и иным материальным ресурсам, особенно на стадии становления бизнеса;</w:t>
      </w:r>
    </w:p>
    <w:p w:rsidR="0055521E" w:rsidRPr="004A01E3" w:rsidRDefault="0055521E" w:rsidP="0055521E">
      <w:pPr>
        <w:ind w:firstLine="567"/>
        <w:jc w:val="both"/>
        <w:rPr>
          <w:sz w:val="26"/>
          <w:szCs w:val="26"/>
        </w:rPr>
      </w:pPr>
      <w:r w:rsidRPr="004A01E3">
        <w:rPr>
          <w:sz w:val="26"/>
          <w:szCs w:val="26"/>
        </w:rPr>
        <w:t>недостаточно развитая инфраструктура поддержки и развития малого и среднего предпринимательства, особенно производственная;</w:t>
      </w:r>
    </w:p>
    <w:p w:rsidR="0055521E" w:rsidRPr="004A01E3" w:rsidRDefault="0055521E" w:rsidP="0055521E">
      <w:pPr>
        <w:ind w:firstLine="567"/>
        <w:jc w:val="both"/>
        <w:rPr>
          <w:sz w:val="26"/>
          <w:szCs w:val="26"/>
        </w:rPr>
      </w:pPr>
      <w:r w:rsidRPr="004A01E3">
        <w:rPr>
          <w:sz w:val="26"/>
          <w:szCs w:val="26"/>
        </w:rPr>
        <w:t>достаточно высокие издержки для начинающих субъектов малого   предпринимательства, в том числе по арендной плате за нежилое помещение;</w:t>
      </w:r>
    </w:p>
    <w:p w:rsidR="0055521E" w:rsidRPr="004A01E3" w:rsidRDefault="0055521E" w:rsidP="0055521E">
      <w:pPr>
        <w:ind w:firstLine="567"/>
        <w:jc w:val="both"/>
        <w:rPr>
          <w:sz w:val="26"/>
          <w:szCs w:val="26"/>
        </w:rPr>
      </w:pPr>
      <w:r w:rsidRPr="004A01E3">
        <w:rPr>
          <w:sz w:val="26"/>
          <w:szCs w:val="26"/>
        </w:rPr>
        <w:t xml:space="preserve">дефицит квалифицированных кадров; </w:t>
      </w:r>
    </w:p>
    <w:p w:rsidR="0055521E" w:rsidRPr="004A01E3" w:rsidRDefault="0055521E" w:rsidP="0055521E">
      <w:pPr>
        <w:ind w:firstLine="567"/>
        <w:jc w:val="both"/>
        <w:rPr>
          <w:sz w:val="26"/>
          <w:szCs w:val="26"/>
        </w:rPr>
      </w:pPr>
      <w:r w:rsidRPr="004A01E3">
        <w:rPr>
          <w:sz w:val="26"/>
          <w:szCs w:val="26"/>
        </w:rPr>
        <w:t>слабая активность большинства предпринимателей и общественных объединений предпринимателей.</w:t>
      </w:r>
    </w:p>
    <w:p w:rsidR="0055521E" w:rsidRPr="004A01E3" w:rsidRDefault="0055521E" w:rsidP="0055521E">
      <w:pPr>
        <w:ind w:firstLine="567"/>
        <w:jc w:val="both"/>
        <w:rPr>
          <w:sz w:val="26"/>
          <w:szCs w:val="26"/>
        </w:rPr>
      </w:pPr>
      <w:r w:rsidRPr="004A01E3">
        <w:rPr>
          <w:sz w:val="26"/>
          <w:szCs w:val="26"/>
        </w:rPr>
        <w:t>Реализация подпрограммы обусловлена необходимостью решения вышеперечисленных проблем, сдерживающих развитие малого и среднего предпринимательства в муниципальном образовании, и направлена на достижение следующих социально-экономических результатов:</w:t>
      </w:r>
    </w:p>
    <w:p w:rsidR="0055521E" w:rsidRPr="004A01E3" w:rsidRDefault="0055521E" w:rsidP="0055521E">
      <w:pPr>
        <w:widowControl w:val="0"/>
        <w:autoSpaceDE w:val="0"/>
        <w:autoSpaceDN w:val="0"/>
        <w:adjustRightInd w:val="0"/>
        <w:ind w:firstLine="567"/>
        <w:jc w:val="both"/>
        <w:rPr>
          <w:sz w:val="26"/>
          <w:szCs w:val="26"/>
        </w:rPr>
      </w:pPr>
      <w:r w:rsidRPr="004A01E3">
        <w:rPr>
          <w:sz w:val="26"/>
          <w:szCs w:val="26"/>
        </w:rPr>
        <w:t>обеспечение комплексного подхода к решению проблем развития малого и среднего предпринимательства в городе со стороны органов муниципальной власти, общественных объединений предпринимателей, организаций инфраструктуры поддержки малого и среднего предпринимательства;</w:t>
      </w:r>
    </w:p>
    <w:p w:rsidR="0055521E" w:rsidRPr="004A01E3" w:rsidRDefault="0055521E" w:rsidP="0055521E">
      <w:pPr>
        <w:widowControl w:val="0"/>
        <w:autoSpaceDE w:val="0"/>
        <w:autoSpaceDN w:val="0"/>
        <w:adjustRightInd w:val="0"/>
        <w:ind w:firstLine="567"/>
        <w:jc w:val="both"/>
        <w:rPr>
          <w:sz w:val="26"/>
          <w:szCs w:val="26"/>
        </w:rPr>
      </w:pPr>
      <w:r w:rsidRPr="004A01E3">
        <w:rPr>
          <w:sz w:val="26"/>
          <w:szCs w:val="26"/>
        </w:rPr>
        <w:t>создание на территории города устойчивой системы инфраструктурной поддержки малого и среднего предпринимательства;</w:t>
      </w:r>
    </w:p>
    <w:p w:rsidR="0055521E" w:rsidRPr="004A01E3" w:rsidRDefault="0055521E" w:rsidP="0055521E">
      <w:pPr>
        <w:widowControl w:val="0"/>
        <w:autoSpaceDE w:val="0"/>
        <w:autoSpaceDN w:val="0"/>
        <w:adjustRightInd w:val="0"/>
        <w:ind w:firstLine="567"/>
        <w:jc w:val="both"/>
        <w:rPr>
          <w:sz w:val="26"/>
          <w:szCs w:val="26"/>
        </w:rPr>
      </w:pPr>
      <w:r w:rsidRPr="004A01E3">
        <w:rPr>
          <w:sz w:val="26"/>
          <w:szCs w:val="26"/>
        </w:rPr>
        <w:t>информационное и консультационное сопровождение предпринимателей города;</w:t>
      </w:r>
    </w:p>
    <w:p w:rsidR="0055521E" w:rsidRPr="004A01E3" w:rsidRDefault="0055521E" w:rsidP="0055521E">
      <w:pPr>
        <w:widowControl w:val="0"/>
        <w:autoSpaceDE w:val="0"/>
        <w:autoSpaceDN w:val="0"/>
        <w:adjustRightInd w:val="0"/>
        <w:ind w:firstLine="567"/>
        <w:jc w:val="both"/>
        <w:rPr>
          <w:sz w:val="26"/>
          <w:szCs w:val="26"/>
        </w:rPr>
      </w:pPr>
      <w:r w:rsidRPr="004A01E3">
        <w:rPr>
          <w:sz w:val="26"/>
          <w:szCs w:val="26"/>
        </w:rPr>
        <w:t>повышение уровня предпринимательской грамотности;</w:t>
      </w:r>
    </w:p>
    <w:p w:rsidR="0055521E" w:rsidRPr="004A01E3" w:rsidRDefault="0055521E" w:rsidP="0055521E">
      <w:pPr>
        <w:widowControl w:val="0"/>
        <w:autoSpaceDE w:val="0"/>
        <w:autoSpaceDN w:val="0"/>
        <w:adjustRightInd w:val="0"/>
        <w:ind w:firstLine="567"/>
        <w:jc w:val="both"/>
        <w:rPr>
          <w:sz w:val="26"/>
          <w:szCs w:val="26"/>
        </w:rPr>
      </w:pPr>
      <w:r w:rsidRPr="004A01E3">
        <w:rPr>
          <w:sz w:val="26"/>
          <w:szCs w:val="26"/>
        </w:rPr>
        <w:t>стимулирование субъектов малого и среднего предпринимательства к модернизации производственных мощностей;</w:t>
      </w:r>
    </w:p>
    <w:p w:rsidR="0055521E" w:rsidRPr="004A01E3" w:rsidRDefault="0055521E" w:rsidP="0055521E">
      <w:pPr>
        <w:autoSpaceDE w:val="0"/>
        <w:autoSpaceDN w:val="0"/>
        <w:adjustRightInd w:val="0"/>
        <w:ind w:firstLine="567"/>
        <w:jc w:val="both"/>
        <w:rPr>
          <w:sz w:val="26"/>
          <w:szCs w:val="26"/>
        </w:rPr>
      </w:pPr>
      <w:r w:rsidRPr="004A01E3">
        <w:rPr>
          <w:rFonts w:eastAsia="Calibri"/>
          <w:sz w:val="26"/>
          <w:szCs w:val="26"/>
        </w:rPr>
        <w:t>оказание поддержки субъектам малого и среднего предпринимательства, осуществляющим деятельность в сфере социального предпринимательства;</w:t>
      </w:r>
    </w:p>
    <w:p w:rsidR="0055521E" w:rsidRPr="004A01E3" w:rsidRDefault="0055521E" w:rsidP="0055521E">
      <w:pPr>
        <w:widowControl w:val="0"/>
        <w:autoSpaceDE w:val="0"/>
        <w:autoSpaceDN w:val="0"/>
        <w:adjustRightInd w:val="0"/>
        <w:ind w:firstLine="567"/>
        <w:jc w:val="both"/>
        <w:rPr>
          <w:sz w:val="26"/>
          <w:szCs w:val="26"/>
        </w:rPr>
      </w:pPr>
      <w:r w:rsidRPr="004A01E3">
        <w:rPr>
          <w:sz w:val="26"/>
          <w:szCs w:val="26"/>
        </w:rPr>
        <w:t>вовлечение граждан, в т.ч. молодежи, в предпринимательскую деятельность.</w:t>
      </w:r>
    </w:p>
    <w:p w:rsidR="0055521E" w:rsidRPr="004A01E3" w:rsidRDefault="0055521E" w:rsidP="0055521E">
      <w:pPr>
        <w:widowControl w:val="0"/>
        <w:autoSpaceDE w:val="0"/>
        <w:autoSpaceDN w:val="0"/>
        <w:adjustRightInd w:val="0"/>
        <w:ind w:firstLine="567"/>
        <w:jc w:val="both"/>
        <w:rPr>
          <w:sz w:val="26"/>
          <w:szCs w:val="26"/>
        </w:rPr>
      </w:pPr>
      <w:r w:rsidRPr="004A01E3">
        <w:rPr>
          <w:sz w:val="26"/>
          <w:szCs w:val="26"/>
        </w:rPr>
        <w:t>Программно-целевой подход к решению задач в сфере предпринимательства, при котором мероприятия взаимоувязаны по срокам, ресурсам и исполнителям позволит обеспечить:</w:t>
      </w:r>
    </w:p>
    <w:p w:rsidR="0055521E" w:rsidRPr="004A01E3" w:rsidRDefault="0055521E" w:rsidP="0055521E">
      <w:pPr>
        <w:ind w:firstLine="567"/>
        <w:jc w:val="both"/>
        <w:rPr>
          <w:sz w:val="26"/>
          <w:szCs w:val="26"/>
        </w:rPr>
      </w:pPr>
      <w:r w:rsidRPr="004A01E3">
        <w:rPr>
          <w:sz w:val="26"/>
          <w:szCs w:val="26"/>
        </w:rPr>
        <w:t>формирование     системы     устойчивого     развития     малого     и    среднего предпринимательства в городе;</w:t>
      </w:r>
    </w:p>
    <w:p w:rsidR="0055521E" w:rsidRPr="004A01E3" w:rsidRDefault="0055521E" w:rsidP="0055521E">
      <w:pPr>
        <w:ind w:firstLine="567"/>
        <w:jc w:val="both"/>
        <w:rPr>
          <w:sz w:val="26"/>
          <w:szCs w:val="26"/>
        </w:rPr>
      </w:pPr>
      <w:r w:rsidRPr="004A01E3">
        <w:rPr>
          <w:sz w:val="26"/>
          <w:szCs w:val="26"/>
        </w:rPr>
        <w:t xml:space="preserve">создание   единого   комплексного    подхода   к  решению   проблем  развития малого и среднего предпринимательства в городе со стороны администрации города, общественных организаций предпринимателей, объединений граждан, средств массовой информации; </w:t>
      </w:r>
    </w:p>
    <w:p w:rsidR="0055521E" w:rsidRPr="004A01E3" w:rsidRDefault="0055521E" w:rsidP="0055521E">
      <w:pPr>
        <w:ind w:firstLine="567"/>
        <w:jc w:val="both"/>
        <w:rPr>
          <w:sz w:val="26"/>
          <w:szCs w:val="26"/>
        </w:rPr>
      </w:pPr>
      <w:r w:rsidRPr="004A01E3">
        <w:rPr>
          <w:sz w:val="26"/>
          <w:szCs w:val="26"/>
        </w:rPr>
        <w:t>максимально эффективное расходование бюджетных средств по поддержке малого и среднего предпринимательства.</w:t>
      </w:r>
    </w:p>
    <w:p w:rsidR="001D182D" w:rsidRPr="004A01E3" w:rsidRDefault="001D182D">
      <w:pPr>
        <w:pStyle w:val="ConsPlusNormal"/>
        <w:ind w:firstLine="540"/>
        <w:jc w:val="both"/>
        <w:rPr>
          <w:rFonts w:ascii="Times New Roman" w:hAnsi="Times New Roman" w:cs="Times New Roman"/>
        </w:rPr>
      </w:pPr>
    </w:p>
    <w:p w:rsidR="001D182D" w:rsidRPr="004A01E3" w:rsidRDefault="001D182D">
      <w:pPr>
        <w:pStyle w:val="ConsPlusNormal"/>
        <w:ind w:firstLine="540"/>
        <w:jc w:val="both"/>
        <w:rPr>
          <w:rFonts w:ascii="Times New Roman" w:hAnsi="Times New Roman" w:cs="Times New Roman"/>
        </w:rPr>
      </w:pPr>
    </w:p>
    <w:p w:rsidR="0055521E" w:rsidRPr="004A01E3" w:rsidRDefault="0055521E" w:rsidP="0055521E">
      <w:pPr>
        <w:pStyle w:val="ConsPlusNormal"/>
        <w:jc w:val="center"/>
        <w:outlineLvl w:val="3"/>
        <w:rPr>
          <w:rFonts w:ascii="Times New Roman" w:hAnsi="Times New Roman" w:cs="Times New Roman"/>
          <w:sz w:val="26"/>
          <w:szCs w:val="26"/>
        </w:rPr>
      </w:pPr>
      <w:r w:rsidRPr="004A01E3">
        <w:rPr>
          <w:rFonts w:ascii="Times New Roman" w:hAnsi="Times New Roman" w:cs="Times New Roman"/>
          <w:sz w:val="26"/>
          <w:szCs w:val="26"/>
        </w:rPr>
        <w:t>2. Основная цель, задачи, этапы, сроки выполнения</w:t>
      </w:r>
    </w:p>
    <w:p w:rsidR="0055521E" w:rsidRPr="004A01E3" w:rsidRDefault="0055521E" w:rsidP="0055521E">
      <w:pPr>
        <w:pStyle w:val="ConsPlusNormal"/>
        <w:jc w:val="center"/>
        <w:rPr>
          <w:rFonts w:ascii="Times New Roman" w:hAnsi="Times New Roman" w:cs="Times New Roman"/>
          <w:sz w:val="26"/>
          <w:szCs w:val="26"/>
        </w:rPr>
      </w:pPr>
      <w:r w:rsidRPr="004A01E3">
        <w:rPr>
          <w:rFonts w:ascii="Times New Roman" w:hAnsi="Times New Roman" w:cs="Times New Roman"/>
          <w:sz w:val="26"/>
          <w:szCs w:val="26"/>
        </w:rPr>
        <w:t>и показатели подпрограммы</w:t>
      </w:r>
    </w:p>
    <w:p w:rsidR="00C87373" w:rsidRPr="004A01E3" w:rsidRDefault="00C87373">
      <w:pPr>
        <w:pStyle w:val="ConsPlusNormal"/>
        <w:ind w:firstLine="540"/>
        <w:jc w:val="both"/>
        <w:rPr>
          <w:rFonts w:ascii="Times New Roman" w:hAnsi="Times New Roman" w:cs="Times New Roman"/>
        </w:rPr>
      </w:pPr>
    </w:p>
    <w:p w:rsidR="00C87373" w:rsidRPr="004A01E3" w:rsidRDefault="00C87373">
      <w:pPr>
        <w:pStyle w:val="ConsPlusNormal"/>
        <w:ind w:firstLine="540"/>
        <w:jc w:val="both"/>
        <w:rPr>
          <w:rFonts w:ascii="Times New Roman" w:hAnsi="Times New Roman" w:cs="Times New Roman"/>
        </w:rPr>
      </w:pPr>
    </w:p>
    <w:p w:rsidR="00C87373" w:rsidRPr="004A01E3" w:rsidRDefault="0055521E">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Целью подпрограммы является оказание финансовой поддержки субъектам малого и среднего предпринимательства, формирование и популяризация положительного имиджа субъектов малого и среднего предпринимательства.</w:t>
      </w:r>
    </w:p>
    <w:p w:rsidR="0055521E" w:rsidRPr="004A01E3" w:rsidRDefault="0055521E" w:rsidP="0055521E">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Можно выделить три основные задачи подпрограммы:</w:t>
      </w:r>
    </w:p>
    <w:p w:rsidR="0055521E" w:rsidRPr="004A01E3" w:rsidRDefault="0055521E" w:rsidP="0055521E">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1. Повышение престижа предпринимателей в городском сообществе.</w:t>
      </w:r>
    </w:p>
    <w:p w:rsidR="0055521E" w:rsidRPr="004A01E3" w:rsidRDefault="0055521E" w:rsidP="0055521E">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lastRenderedPageBreak/>
        <w:t>2. Стимулирование субъектов малого и среднего предпринимательства к модернизации производственных мощностей, к внедрению новых методов и технологий производства, к сохранению и созданию новых рабочих мест.</w:t>
      </w:r>
    </w:p>
    <w:p w:rsidR="00C87373" w:rsidRPr="004A01E3" w:rsidRDefault="0055521E" w:rsidP="0055521E">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3. Создание и развитие социального предпринимательства, направленного на решение социальных проблем.</w:t>
      </w:r>
    </w:p>
    <w:p w:rsidR="00594DE5" w:rsidRPr="004A01E3" w:rsidRDefault="00594DE5" w:rsidP="00594DE5">
      <w:pPr>
        <w:pStyle w:val="ConsPlusNormal"/>
        <w:ind w:firstLine="567"/>
        <w:jc w:val="both"/>
        <w:rPr>
          <w:rFonts w:ascii="Times New Roman" w:hAnsi="Times New Roman" w:cs="Times New Roman"/>
          <w:sz w:val="26"/>
          <w:szCs w:val="26"/>
        </w:rPr>
      </w:pPr>
      <w:r w:rsidRPr="004A01E3">
        <w:rPr>
          <w:rFonts w:ascii="Times New Roman" w:hAnsi="Times New Roman" w:cs="Times New Roman"/>
          <w:sz w:val="26"/>
          <w:szCs w:val="26"/>
        </w:rPr>
        <w:t>Реализация подпрограммы рассчитана на 2020 - 2022 годы, без деления на этапы.</w:t>
      </w:r>
    </w:p>
    <w:p w:rsidR="0055521E" w:rsidRPr="004A01E3" w:rsidRDefault="003431DB">
      <w:pPr>
        <w:pStyle w:val="ConsPlusNormal"/>
        <w:ind w:firstLine="540"/>
        <w:jc w:val="both"/>
        <w:rPr>
          <w:rFonts w:ascii="Times New Roman" w:hAnsi="Times New Roman" w:cs="Times New Roman"/>
          <w:sz w:val="26"/>
          <w:szCs w:val="26"/>
        </w:rPr>
      </w:pPr>
      <w:hyperlink w:anchor="P1031" w:history="1">
        <w:r w:rsidR="00594DE5" w:rsidRPr="004A01E3">
          <w:rPr>
            <w:rFonts w:ascii="Times New Roman" w:hAnsi="Times New Roman" w:cs="Times New Roman"/>
            <w:sz w:val="26"/>
            <w:szCs w:val="26"/>
          </w:rPr>
          <w:t>Перечень</w:t>
        </w:r>
      </w:hyperlink>
      <w:r w:rsidR="00594DE5" w:rsidRPr="004A01E3">
        <w:rPr>
          <w:rFonts w:ascii="Times New Roman" w:hAnsi="Times New Roman" w:cs="Times New Roman"/>
          <w:sz w:val="26"/>
          <w:szCs w:val="26"/>
        </w:rPr>
        <w:t xml:space="preserve"> и значения показателей результативности подпрограммы представлены в приложении N 1 к Программе.</w:t>
      </w:r>
    </w:p>
    <w:p w:rsidR="00C87373" w:rsidRPr="004A01E3" w:rsidRDefault="00C87373">
      <w:pPr>
        <w:pStyle w:val="ConsPlusNormal"/>
        <w:ind w:firstLine="540"/>
        <w:jc w:val="both"/>
        <w:rPr>
          <w:rFonts w:ascii="Times New Roman" w:hAnsi="Times New Roman" w:cs="Times New Roman"/>
        </w:rPr>
      </w:pPr>
    </w:p>
    <w:p w:rsidR="00594DE5" w:rsidRPr="004A01E3" w:rsidRDefault="002B2A12" w:rsidP="002B2A12">
      <w:pPr>
        <w:pStyle w:val="ConsPlusNormal"/>
        <w:ind w:left="720"/>
        <w:jc w:val="center"/>
        <w:outlineLvl w:val="3"/>
        <w:rPr>
          <w:rFonts w:ascii="Times New Roman" w:hAnsi="Times New Roman" w:cs="Times New Roman"/>
          <w:sz w:val="26"/>
          <w:szCs w:val="26"/>
        </w:rPr>
      </w:pPr>
      <w:r w:rsidRPr="004A01E3">
        <w:rPr>
          <w:rFonts w:ascii="Times New Roman" w:hAnsi="Times New Roman" w:cs="Times New Roman"/>
          <w:sz w:val="26"/>
          <w:szCs w:val="26"/>
        </w:rPr>
        <w:t>3.</w:t>
      </w:r>
      <w:r w:rsidR="00594DE5" w:rsidRPr="004A01E3">
        <w:rPr>
          <w:rFonts w:ascii="Times New Roman" w:hAnsi="Times New Roman" w:cs="Times New Roman"/>
          <w:sz w:val="26"/>
          <w:szCs w:val="26"/>
        </w:rPr>
        <w:t>Механизм реализации подпрограммы</w:t>
      </w:r>
    </w:p>
    <w:p w:rsidR="00594DE5" w:rsidRPr="004A01E3" w:rsidRDefault="00594DE5" w:rsidP="00594DE5">
      <w:pPr>
        <w:pStyle w:val="ConsPlusNormal"/>
        <w:ind w:left="720"/>
        <w:outlineLvl w:val="3"/>
        <w:rPr>
          <w:rFonts w:ascii="Times New Roman" w:hAnsi="Times New Roman" w:cs="Times New Roman"/>
          <w:sz w:val="26"/>
          <w:szCs w:val="26"/>
        </w:rPr>
      </w:pPr>
    </w:p>
    <w:p w:rsidR="00594DE5" w:rsidRPr="004A01E3" w:rsidRDefault="00594DE5" w:rsidP="00594DE5">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Распорядителем бюджетных средств, предусмотренных на реализацию мероприятий подпрограммы, является ответственный исполнитель (Администрация города Назарово), который осуществляет контроль и руководство за ходом реализации мероприятия подпрограммы, организует систему непрерывного мониторинга мероприятия подпрограммы.</w:t>
      </w:r>
    </w:p>
    <w:p w:rsidR="00594DE5" w:rsidRPr="004A01E3" w:rsidRDefault="00594DE5" w:rsidP="00594DE5">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Источником финансирования подпрограммных мероприятий являются средства бюджета г. Назарово. В рамках подпрограммы будут организованы и проведены мероприятия (празднование Дня российского предпринимательства, круглые столы, выставки, семинары, совещания по вопросам развития предпринимательства в городе Назарово) для субъектов малого и среднего предпринимательства.</w:t>
      </w:r>
    </w:p>
    <w:p w:rsidR="00594DE5" w:rsidRPr="004A01E3" w:rsidRDefault="00594DE5" w:rsidP="00594DE5">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Кроме того, по результатам участия администрации города Назарово в конкурсах, проводимых на краевом уровне, на финансирование мероприятий подпрограммы могут быть привлечены средства краевого бюджета.</w:t>
      </w:r>
    </w:p>
    <w:p w:rsidR="00594DE5" w:rsidRPr="004A01E3" w:rsidRDefault="00594DE5" w:rsidP="00594DE5">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Финансирование подпрограммных мероприятий осуществляется в виде предоставления субсидий юридическим лицам и индивидуальным предпринимателям.</w:t>
      </w:r>
    </w:p>
    <w:p w:rsidR="00594DE5" w:rsidRPr="004A01E3" w:rsidRDefault="00594DE5" w:rsidP="00594DE5">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Получателями муниципальной поддержки в рамках данной подпрограммы могут быть юридические лица и индивидуальные предприниматели, зарегистрированные и осуществляющие деятельность на территории города Назарово Красноярского края, относящиеся в соответствии с законодательством Российской Федерации к субъектам малого и среднего предпринимательства.</w:t>
      </w:r>
    </w:p>
    <w:p w:rsidR="0019590A" w:rsidRPr="004A01E3" w:rsidRDefault="00594DE5" w:rsidP="00342721">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Финансовая поддержка предоставляется в пределах средств, предусмотренных решением о бюджете города Назарово на очередной финансовый год и плановый период.</w:t>
      </w:r>
    </w:p>
    <w:p w:rsidR="00594DE5" w:rsidRPr="004A01E3" w:rsidRDefault="00594DE5" w:rsidP="00594DE5">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Предоставляются следующие виды субсидий:</w:t>
      </w:r>
    </w:p>
    <w:p w:rsidR="0019590A" w:rsidRPr="004A01E3" w:rsidRDefault="00594DE5" w:rsidP="00594DE5">
      <w:pPr>
        <w:pStyle w:val="ConsPlusNormal"/>
        <w:ind w:firstLine="540"/>
        <w:jc w:val="both"/>
        <w:rPr>
          <w:rStyle w:val="ConsPlusNormal0"/>
        </w:rPr>
      </w:pPr>
      <w:r w:rsidRPr="004A01E3">
        <w:rPr>
          <w:rFonts w:ascii="Times New Roman" w:hAnsi="Times New Roman" w:cs="Times New Roman"/>
          <w:sz w:val="26"/>
          <w:szCs w:val="26"/>
        </w:rPr>
        <w:t>1. Субсидии на возмещение части затрат на реализацию проектов создания и (или) развития и (или) модернизации производства товаров (работ, услуг), реализуемых с использованием недвижимого имущества, находящегося в муниципальной собственности.</w:t>
      </w:r>
      <w:r w:rsidR="0019590A" w:rsidRPr="004A01E3">
        <w:rPr>
          <w:rStyle w:val="ConsPlusNormal0"/>
        </w:rPr>
        <w:t xml:space="preserve"> </w:t>
      </w:r>
    </w:p>
    <w:p w:rsidR="00594DE5" w:rsidRPr="004A01E3" w:rsidRDefault="00594DE5" w:rsidP="00594DE5">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2. Субсидии на возмещение части затрат на реализацию проектов, содержащих комплекс инвестиционных мероприятий по увеличению производительных сил в приоритетных видах деятельности.</w:t>
      </w:r>
    </w:p>
    <w:p w:rsidR="00594DE5" w:rsidRPr="004A01E3" w:rsidRDefault="00594DE5" w:rsidP="00594DE5">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3. Субсидии на возмещение части затрат по приобретению оборудования за счет кредитов и займов.</w:t>
      </w:r>
    </w:p>
    <w:p w:rsidR="00594DE5" w:rsidRPr="004A01E3" w:rsidRDefault="00594DE5" w:rsidP="00594DE5">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 xml:space="preserve">4. Субсидии на возмещение затрат, связанных с уплатой первого взноса </w:t>
      </w:r>
      <w:r w:rsidRPr="004A01E3">
        <w:rPr>
          <w:rFonts w:ascii="Times New Roman" w:hAnsi="Times New Roman" w:cs="Times New Roman"/>
          <w:sz w:val="26"/>
          <w:szCs w:val="26"/>
        </w:rPr>
        <w:lastRenderedPageBreak/>
        <w:t>(аванса)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594DE5" w:rsidRPr="004A01E3" w:rsidRDefault="00594DE5" w:rsidP="00594DE5">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5. Субсидии на возмещение части затрат, связанных с продвижением товаров, (работ, услуг) и/или повышением качества производимых товаров (работ, услуг).</w:t>
      </w:r>
    </w:p>
    <w:p w:rsidR="00B7329E" w:rsidRPr="004A01E3" w:rsidRDefault="00B7329E" w:rsidP="00594DE5">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6. Субсидии вновь созданным субъектам малого предпринимательства на возмещение части затрат, связанных с приобретением и созданием основных средств и началом предпринимательской деятельности.</w:t>
      </w:r>
    </w:p>
    <w:p w:rsidR="00594DE5" w:rsidRPr="004A01E3" w:rsidRDefault="00594DE5" w:rsidP="00594DE5">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Поряд</w:t>
      </w:r>
      <w:r w:rsidR="00FD4A48" w:rsidRPr="004A01E3">
        <w:rPr>
          <w:rFonts w:ascii="Times New Roman" w:hAnsi="Times New Roman" w:cs="Times New Roman"/>
          <w:sz w:val="26"/>
          <w:szCs w:val="26"/>
        </w:rPr>
        <w:t>ок</w:t>
      </w:r>
      <w:r w:rsidRPr="004A01E3">
        <w:rPr>
          <w:rFonts w:ascii="Times New Roman" w:hAnsi="Times New Roman" w:cs="Times New Roman"/>
          <w:sz w:val="26"/>
          <w:szCs w:val="26"/>
        </w:rPr>
        <w:t xml:space="preserve"> предоставления субсидий утвержда</w:t>
      </w:r>
      <w:r w:rsidR="00FD4A48" w:rsidRPr="004A01E3">
        <w:rPr>
          <w:rFonts w:ascii="Times New Roman" w:hAnsi="Times New Roman" w:cs="Times New Roman"/>
          <w:sz w:val="26"/>
          <w:szCs w:val="26"/>
        </w:rPr>
        <w:t>е</w:t>
      </w:r>
      <w:r w:rsidRPr="004A01E3">
        <w:rPr>
          <w:rFonts w:ascii="Times New Roman" w:hAnsi="Times New Roman" w:cs="Times New Roman"/>
          <w:sz w:val="26"/>
          <w:szCs w:val="26"/>
        </w:rPr>
        <w:t xml:space="preserve">тся постановлением администрации города </w:t>
      </w:r>
      <w:r w:rsidR="00FD4A48" w:rsidRPr="004A01E3">
        <w:rPr>
          <w:rFonts w:ascii="Times New Roman" w:hAnsi="Times New Roman" w:cs="Times New Roman"/>
          <w:sz w:val="26"/>
          <w:szCs w:val="26"/>
        </w:rPr>
        <w:t>Назарово</w:t>
      </w:r>
      <w:r w:rsidRPr="004A01E3">
        <w:rPr>
          <w:rFonts w:ascii="Times New Roman" w:hAnsi="Times New Roman" w:cs="Times New Roman"/>
          <w:sz w:val="26"/>
          <w:szCs w:val="26"/>
        </w:rPr>
        <w:t>.</w:t>
      </w:r>
    </w:p>
    <w:p w:rsidR="00594DE5" w:rsidRPr="004A01E3" w:rsidRDefault="00594DE5" w:rsidP="00594DE5">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 xml:space="preserve">Субсидии, источником финансового обеспечения которых являются средства краевого бюджета, выделенные городу </w:t>
      </w:r>
      <w:r w:rsidR="00FD4A48" w:rsidRPr="004A01E3">
        <w:rPr>
          <w:rFonts w:ascii="Times New Roman" w:hAnsi="Times New Roman" w:cs="Times New Roman"/>
          <w:sz w:val="26"/>
          <w:szCs w:val="26"/>
        </w:rPr>
        <w:t>Назарово</w:t>
      </w:r>
      <w:r w:rsidRPr="004A01E3">
        <w:rPr>
          <w:rFonts w:ascii="Times New Roman" w:hAnsi="Times New Roman" w:cs="Times New Roman"/>
          <w:sz w:val="26"/>
          <w:szCs w:val="26"/>
        </w:rPr>
        <w:t xml:space="preserve"> в целях софинансирования мероприятий по поддержке и развитию малого и среднего предпринимательства в соответствии с соглашением, заключенным между Администрацией города </w:t>
      </w:r>
      <w:r w:rsidR="00FD4A48" w:rsidRPr="004A01E3">
        <w:rPr>
          <w:rFonts w:ascii="Times New Roman" w:hAnsi="Times New Roman" w:cs="Times New Roman"/>
          <w:sz w:val="26"/>
          <w:szCs w:val="26"/>
        </w:rPr>
        <w:t>Назарово</w:t>
      </w:r>
      <w:r w:rsidRPr="004A01E3">
        <w:rPr>
          <w:rFonts w:ascii="Times New Roman" w:hAnsi="Times New Roman" w:cs="Times New Roman"/>
          <w:sz w:val="26"/>
          <w:szCs w:val="26"/>
        </w:rPr>
        <w:t xml:space="preserve"> и </w:t>
      </w:r>
      <w:r w:rsidR="00FD4A48" w:rsidRPr="004A01E3">
        <w:rPr>
          <w:rFonts w:ascii="Times New Roman" w:hAnsi="Times New Roman" w:cs="Times New Roman"/>
          <w:sz w:val="26"/>
          <w:szCs w:val="26"/>
        </w:rPr>
        <w:t>М</w:t>
      </w:r>
      <w:r w:rsidRPr="004A01E3">
        <w:rPr>
          <w:rFonts w:ascii="Times New Roman" w:hAnsi="Times New Roman" w:cs="Times New Roman"/>
          <w:sz w:val="26"/>
          <w:szCs w:val="26"/>
        </w:rPr>
        <w:t>инистерством экономики и регионального развития Красноярского края, распределяются после получения средств из краевого бюджета.</w:t>
      </w:r>
    </w:p>
    <w:p w:rsidR="00594DE5" w:rsidRPr="004A01E3" w:rsidRDefault="00594DE5" w:rsidP="00594DE5">
      <w:pPr>
        <w:pStyle w:val="ConsPlusNormal"/>
        <w:ind w:firstLine="540"/>
        <w:jc w:val="both"/>
        <w:rPr>
          <w:rFonts w:ascii="Times New Roman" w:hAnsi="Times New Roman" w:cs="Times New Roman"/>
          <w:sz w:val="26"/>
          <w:szCs w:val="26"/>
        </w:rPr>
      </w:pPr>
      <w:r w:rsidRPr="004A01E3">
        <w:rPr>
          <w:rFonts w:ascii="Times New Roman" w:hAnsi="Times New Roman" w:cs="Times New Roman"/>
          <w:sz w:val="26"/>
          <w:szCs w:val="26"/>
        </w:rPr>
        <w:t xml:space="preserve">Порядок расходования средств субсидии, предоставляемой городу </w:t>
      </w:r>
      <w:r w:rsidR="00B7329E" w:rsidRPr="004A01E3">
        <w:rPr>
          <w:rFonts w:ascii="Times New Roman" w:hAnsi="Times New Roman" w:cs="Times New Roman"/>
          <w:sz w:val="26"/>
          <w:szCs w:val="26"/>
        </w:rPr>
        <w:t>Назарово</w:t>
      </w:r>
      <w:r w:rsidRPr="004A01E3">
        <w:rPr>
          <w:rFonts w:ascii="Times New Roman" w:hAnsi="Times New Roman" w:cs="Times New Roman"/>
          <w:sz w:val="26"/>
          <w:szCs w:val="26"/>
        </w:rPr>
        <w:t xml:space="preserve"> Красноярского края в целях софинансирования мероприятий по поддержке и развитию малого и среднего предпринимательства, утверждается нормативно-правовым актом администрации города </w:t>
      </w:r>
      <w:r w:rsidR="00B7329E" w:rsidRPr="004A01E3">
        <w:rPr>
          <w:rFonts w:ascii="Times New Roman" w:hAnsi="Times New Roman" w:cs="Times New Roman"/>
          <w:sz w:val="26"/>
          <w:szCs w:val="26"/>
        </w:rPr>
        <w:t>Назарово</w:t>
      </w:r>
      <w:r w:rsidRPr="004A01E3">
        <w:rPr>
          <w:rFonts w:ascii="Times New Roman" w:hAnsi="Times New Roman" w:cs="Times New Roman"/>
          <w:sz w:val="26"/>
          <w:szCs w:val="26"/>
        </w:rPr>
        <w:t>.</w:t>
      </w:r>
    </w:p>
    <w:p w:rsidR="002B2A12" w:rsidRPr="004A01E3" w:rsidRDefault="002B2A12" w:rsidP="00594DE5">
      <w:pPr>
        <w:pStyle w:val="ConsPlusNormal"/>
        <w:ind w:firstLine="540"/>
        <w:jc w:val="both"/>
        <w:rPr>
          <w:rFonts w:ascii="Times New Roman" w:hAnsi="Times New Roman" w:cs="Times New Roman"/>
          <w:sz w:val="26"/>
          <w:szCs w:val="26"/>
        </w:rPr>
      </w:pPr>
    </w:p>
    <w:p w:rsidR="002B2A12" w:rsidRPr="001953A0" w:rsidRDefault="002B2A12" w:rsidP="002B2A12">
      <w:pPr>
        <w:pStyle w:val="ConsPlusNormal"/>
        <w:jc w:val="center"/>
        <w:outlineLvl w:val="3"/>
        <w:rPr>
          <w:rFonts w:ascii="Times New Roman" w:hAnsi="Times New Roman" w:cs="Times New Roman"/>
          <w:sz w:val="26"/>
          <w:szCs w:val="26"/>
        </w:rPr>
      </w:pPr>
      <w:r w:rsidRPr="001953A0">
        <w:rPr>
          <w:rFonts w:ascii="Times New Roman" w:hAnsi="Times New Roman" w:cs="Times New Roman"/>
          <w:sz w:val="26"/>
          <w:szCs w:val="26"/>
        </w:rPr>
        <w:t>4. Характеристика основных мероприятий подпрограммы</w:t>
      </w:r>
    </w:p>
    <w:p w:rsidR="002B2A12" w:rsidRPr="001953A0" w:rsidRDefault="002B2A12" w:rsidP="00594DE5">
      <w:pPr>
        <w:pStyle w:val="ConsPlusNormal"/>
        <w:ind w:firstLine="540"/>
        <w:jc w:val="both"/>
        <w:rPr>
          <w:rFonts w:ascii="Times New Roman" w:hAnsi="Times New Roman" w:cs="Times New Roman"/>
          <w:sz w:val="26"/>
          <w:szCs w:val="26"/>
        </w:rPr>
      </w:pPr>
    </w:p>
    <w:p w:rsidR="002B2A12" w:rsidRPr="001953A0" w:rsidRDefault="002B2A12" w:rsidP="002B2A12">
      <w:pPr>
        <w:pStyle w:val="ConsPlusTitle"/>
        <w:ind w:firstLine="567"/>
        <w:jc w:val="both"/>
        <w:rPr>
          <w:rFonts w:ascii="Times New Roman" w:hAnsi="Times New Roman" w:cs="Times New Roman"/>
          <w:b w:val="0"/>
          <w:sz w:val="26"/>
          <w:szCs w:val="26"/>
        </w:rPr>
      </w:pPr>
      <w:r w:rsidRPr="001953A0">
        <w:rPr>
          <w:rFonts w:ascii="Times New Roman" w:hAnsi="Times New Roman" w:cs="Times New Roman"/>
          <w:b w:val="0"/>
          <w:sz w:val="26"/>
          <w:szCs w:val="26"/>
        </w:rPr>
        <w:t>Перечень мероприятий подпрограммы с указанием объема средств на их реализацию и ожидаемых результатов представлен в приложении № 2 и № 5 к Программе.</w:t>
      </w:r>
    </w:p>
    <w:p w:rsidR="00594DE5" w:rsidRPr="004A01E3" w:rsidRDefault="00594DE5">
      <w:pPr>
        <w:pStyle w:val="ConsPlusNormal"/>
        <w:ind w:firstLine="540"/>
        <w:jc w:val="both"/>
        <w:rPr>
          <w:rFonts w:ascii="Times New Roman" w:hAnsi="Times New Roman" w:cs="Times New Roman"/>
          <w:sz w:val="26"/>
          <w:szCs w:val="26"/>
        </w:rPr>
      </w:pPr>
    </w:p>
    <w:sectPr w:rsidR="00594DE5" w:rsidRPr="004A01E3" w:rsidSect="008B17E3">
      <w:headerReference w:type="default" r:id="rId10"/>
      <w:pgSz w:w="11905" w:h="16838"/>
      <w:pgMar w:top="1134" w:right="850" w:bottom="1134" w:left="1701" w:header="0" w:footer="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11BE" w:rsidRDefault="00F511BE" w:rsidP="008B17E3">
      <w:r>
        <w:separator/>
      </w:r>
    </w:p>
  </w:endnote>
  <w:endnote w:type="continuationSeparator" w:id="1">
    <w:p w:rsidR="00F511BE" w:rsidRDefault="00F511BE" w:rsidP="008B1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11BE" w:rsidRDefault="00F511BE" w:rsidP="008B17E3">
      <w:r>
        <w:separator/>
      </w:r>
    </w:p>
  </w:footnote>
  <w:footnote w:type="continuationSeparator" w:id="1">
    <w:p w:rsidR="00F511BE" w:rsidRDefault="00F511BE" w:rsidP="008B1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60678"/>
      <w:docPartObj>
        <w:docPartGallery w:val="Page Numbers (Top of Page)"/>
        <w:docPartUnique/>
      </w:docPartObj>
    </w:sdtPr>
    <w:sdtContent>
      <w:p w:rsidR="008B17E3" w:rsidRDefault="008B17E3">
        <w:pPr>
          <w:pStyle w:val="a7"/>
          <w:jc w:val="center"/>
        </w:pPr>
      </w:p>
      <w:p w:rsidR="008B17E3" w:rsidRDefault="008B17E3">
        <w:pPr>
          <w:pStyle w:val="a7"/>
          <w:jc w:val="center"/>
        </w:pPr>
      </w:p>
      <w:p w:rsidR="008B17E3" w:rsidRDefault="003431DB">
        <w:pPr>
          <w:pStyle w:val="a7"/>
          <w:jc w:val="center"/>
        </w:pPr>
        <w:fldSimple w:instr=" PAGE   \* MERGEFORMAT ">
          <w:r w:rsidR="00FB49BF">
            <w:rPr>
              <w:noProof/>
            </w:rPr>
            <w:t>17</w:t>
          </w:r>
        </w:fldSimple>
      </w:p>
    </w:sdtContent>
  </w:sdt>
  <w:p w:rsidR="008B17E3" w:rsidRDefault="008B17E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E5884"/>
    <w:multiLevelType w:val="hybridMultilevel"/>
    <w:tmpl w:val="C5D8AA8E"/>
    <w:lvl w:ilvl="0" w:tplc="CE8A3182">
      <w:start w:val="2022"/>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AE7AC8"/>
    <w:multiLevelType w:val="hybridMultilevel"/>
    <w:tmpl w:val="DA186734"/>
    <w:lvl w:ilvl="0" w:tplc="5724911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FD734C3"/>
    <w:multiLevelType w:val="hybridMultilevel"/>
    <w:tmpl w:val="CEE0DD82"/>
    <w:lvl w:ilvl="0" w:tplc="5072BEB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6B192F"/>
    <w:multiLevelType w:val="hybridMultilevel"/>
    <w:tmpl w:val="A1AEFC94"/>
    <w:lvl w:ilvl="0" w:tplc="5C1C25E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DE4250"/>
    <w:multiLevelType w:val="hybridMultilevel"/>
    <w:tmpl w:val="1FFA0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99246F4"/>
    <w:multiLevelType w:val="hybridMultilevel"/>
    <w:tmpl w:val="1FFA0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15158F"/>
    <w:multiLevelType w:val="hybridMultilevel"/>
    <w:tmpl w:val="C5D8AA8E"/>
    <w:lvl w:ilvl="0" w:tplc="CE8A3182">
      <w:start w:val="2022"/>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1CD0F8A"/>
    <w:multiLevelType w:val="hybridMultilevel"/>
    <w:tmpl w:val="A02C5CEA"/>
    <w:lvl w:ilvl="0" w:tplc="5F18849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6"/>
  </w:num>
  <w:num w:numId="5">
    <w:abstractNumId w:val="5"/>
  </w:num>
  <w:num w:numId="6">
    <w:abstractNumId w:val="0"/>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C87373"/>
    <w:rsid w:val="000D3203"/>
    <w:rsid w:val="000F6C8D"/>
    <w:rsid w:val="00186673"/>
    <w:rsid w:val="001953A0"/>
    <w:rsid w:val="0019590A"/>
    <w:rsid w:val="001D182D"/>
    <w:rsid w:val="00242DF0"/>
    <w:rsid w:val="002A68CF"/>
    <w:rsid w:val="002B2A12"/>
    <w:rsid w:val="00342721"/>
    <w:rsid w:val="003431DB"/>
    <w:rsid w:val="00360661"/>
    <w:rsid w:val="003D7712"/>
    <w:rsid w:val="003F3219"/>
    <w:rsid w:val="00434F0E"/>
    <w:rsid w:val="004A01E3"/>
    <w:rsid w:val="004A1A21"/>
    <w:rsid w:val="004E24AE"/>
    <w:rsid w:val="0055521E"/>
    <w:rsid w:val="00566582"/>
    <w:rsid w:val="00586737"/>
    <w:rsid w:val="00594DE5"/>
    <w:rsid w:val="005E14DF"/>
    <w:rsid w:val="006A2840"/>
    <w:rsid w:val="00704A9C"/>
    <w:rsid w:val="00747FBB"/>
    <w:rsid w:val="00783F2A"/>
    <w:rsid w:val="007D096D"/>
    <w:rsid w:val="00801855"/>
    <w:rsid w:val="00837B3C"/>
    <w:rsid w:val="008B17E3"/>
    <w:rsid w:val="008F33A0"/>
    <w:rsid w:val="009250BB"/>
    <w:rsid w:val="00930C98"/>
    <w:rsid w:val="009A0AD9"/>
    <w:rsid w:val="009E7183"/>
    <w:rsid w:val="009F7A10"/>
    <w:rsid w:val="00A65589"/>
    <w:rsid w:val="00AB697F"/>
    <w:rsid w:val="00B7329E"/>
    <w:rsid w:val="00BA739C"/>
    <w:rsid w:val="00BE5C68"/>
    <w:rsid w:val="00C452DC"/>
    <w:rsid w:val="00C87373"/>
    <w:rsid w:val="00C974E3"/>
    <w:rsid w:val="00D22C9F"/>
    <w:rsid w:val="00DC1EFC"/>
    <w:rsid w:val="00DE2C82"/>
    <w:rsid w:val="00E0682A"/>
    <w:rsid w:val="00E4368E"/>
    <w:rsid w:val="00E620AE"/>
    <w:rsid w:val="00EB352F"/>
    <w:rsid w:val="00F21D7F"/>
    <w:rsid w:val="00F270CA"/>
    <w:rsid w:val="00F50CDB"/>
    <w:rsid w:val="00F511BE"/>
    <w:rsid w:val="00FB49BF"/>
    <w:rsid w:val="00FD4A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85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C873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8737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8737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8737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873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8737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8737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87373"/>
    <w:pPr>
      <w:widowControl w:val="0"/>
      <w:autoSpaceDE w:val="0"/>
      <w:autoSpaceDN w:val="0"/>
      <w:spacing w:after="0" w:line="240" w:lineRule="auto"/>
    </w:pPr>
    <w:rPr>
      <w:rFonts w:ascii="Arial" w:eastAsia="Times New Roman" w:hAnsi="Arial" w:cs="Arial"/>
      <w:sz w:val="20"/>
      <w:szCs w:val="20"/>
      <w:lang w:eastAsia="ru-RU"/>
    </w:rPr>
  </w:style>
  <w:style w:type="paragraph" w:styleId="a3">
    <w:name w:val="List Paragraph"/>
    <w:basedOn w:val="a"/>
    <w:uiPriority w:val="34"/>
    <w:qFormat/>
    <w:rsid w:val="00801855"/>
    <w:pPr>
      <w:ind w:left="720"/>
      <w:contextualSpacing/>
    </w:pPr>
  </w:style>
  <w:style w:type="character" w:customStyle="1" w:styleId="ConsPlusNormal0">
    <w:name w:val="ConsPlusNormal Знак"/>
    <w:link w:val="ConsPlusNormal"/>
    <w:uiPriority w:val="99"/>
    <w:locked/>
    <w:rsid w:val="00801855"/>
    <w:rPr>
      <w:rFonts w:ascii="Calibri" w:eastAsia="Times New Roman" w:hAnsi="Calibri" w:cs="Calibri"/>
      <w:szCs w:val="20"/>
      <w:lang w:eastAsia="ru-RU"/>
    </w:rPr>
  </w:style>
  <w:style w:type="paragraph" w:styleId="a4">
    <w:name w:val="Document Map"/>
    <w:basedOn w:val="a"/>
    <w:link w:val="a5"/>
    <w:uiPriority w:val="99"/>
    <w:semiHidden/>
    <w:unhideWhenUsed/>
    <w:rsid w:val="001D182D"/>
    <w:rPr>
      <w:rFonts w:ascii="Tahoma" w:hAnsi="Tahoma" w:cs="Tahoma"/>
      <w:sz w:val="16"/>
      <w:szCs w:val="16"/>
    </w:rPr>
  </w:style>
  <w:style w:type="character" w:customStyle="1" w:styleId="a5">
    <w:name w:val="Схема документа Знак"/>
    <w:basedOn w:val="a0"/>
    <w:link w:val="a4"/>
    <w:uiPriority w:val="99"/>
    <w:semiHidden/>
    <w:rsid w:val="001D182D"/>
    <w:rPr>
      <w:rFonts w:ascii="Tahoma" w:eastAsia="Times New Roman" w:hAnsi="Tahoma" w:cs="Tahoma"/>
      <w:sz w:val="16"/>
      <w:szCs w:val="16"/>
      <w:lang w:eastAsia="ru-RU"/>
    </w:rPr>
  </w:style>
  <w:style w:type="character" w:customStyle="1" w:styleId="a6">
    <w:name w:val="Основной текст_"/>
    <w:basedOn w:val="a0"/>
    <w:link w:val="5"/>
    <w:rsid w:val="0019590A"/>
    <w:rPr>
      <w:rFonts w:ascii="Times New Roman" w:eastAsia="Times New Roman" w:hAnsi="Times New Roman" w:cs="Times New Roman"/>
      <w:sz w:val="28"/>
      <w:szCs w:val="28"/>
      <w:shd w:val="clear" w:color="auto" w:fill="FFFFFF"/>
    </w:rPr>
  </w:style>
  <w:style w:type="paragraph" w:customStyle="1" w:styleId="5">
    <w:name w:val="Основной текст5"/>
    <w:basedOn w:val="a"/>
    <w:link w:val="a6"/>
    <w:rsid w:val="0019590A"/>
    <w:pPr>
      <w:widowControl w:val="0"/>
      <w:shd w:val="clear" w:color="auto" w:fill="FFFFFF"/>
      <w:spacing w:after="420" w:line="0" w:lineRule="atLeast"/>
      <w:ind w:hanging="1240"/>
      <w:jc w:val="center"/>
    </w:pPr>
    <w:rPr>
      <w:sz w:val="28"/>
      <w:szCs w:val="28"/>
      <w:lang w:eastAsia="en-US"/>
    </w:rPr>
  </w:style>
  <w:style w:type="character" w:customStyle="1" w:styleId="12pt">
    <w:name w:val="Основной текст + 12 pt"/>
    <w:basedOn w:val="a6"/>
    <w:rsid w:val="0019590A"/>
    <w:rPr>
      <w:b w:val="0"/>
      <w:bCs w:val="0"/>
      <w:i w:val="0"/>
      <w:iCs w:val="0"/>
      <w:smallCaps w:val="0"/>
      <w:strike w:val="0"/>
      <w:color w:val="000000"/>
      <w:spacing w:val="0"/>
      <w:w w:val="100"/>
      <w:position w:val="0"/>
      <w:sz w:val="24"/>
      <w:szCs w:val="24"/>
      <w:u w:val="none"/>
      <w:lang w:val="ru-RU" w:eastAsia="ru-RU" w:bidi="ru-RU"/>
    </w:rPr>
  </w:style>
  <w:style w:type="character" w:customStyle="1" w:styleId="11pt">
    <w:name w:val="Основной текст + 11 pt"/>
    <w:basedOn w:val="a6"/>
    <w:rsid w:val="0019590A"/>
    <w:rPr>
      <w:b w:val="0"/>
      <w:bCs w:val="0"/>
      <w:i w:val="0"/>
      <w:iCs w:val="0"/>
      <w:smallCaps w:val="0"/>
      <w:strike w:val="0"/>
      <w:color w:val="000000"/>
      <w:spacing w:val="0"/>
      <w:w w:val="100"/>
      <w:position w:val="0"/>
      <w:sz w:val="22"/>
      <w:szCs w:val="22"/>
      <w:u w:val="none"/>
      <w:lang w:val="ru-RU" w:eastAsia="ru-RU" w:bidi="ru-RU"/>
    </w:rPr>
  </w:style>
  <w:style w:type="character" w:customStyle="1" w:styleId="11pt0pt">
    <w:name w:val="Основной текст + 11 pt;Курсив;Интервал 0 pt"/>
    <w:basedOn w:val="a6"/>
    <w:rsid w:val="0019590A"/>
    <w:rPr>
      <w:b w:val="0"/>
      <w:bCs w:val="0"/>
      <w:i/>
      <w:iCs/>
      <w:smallCaps w:val="0"/>
      <w:strike w:val="0"/>
      <w:color w:val="000000"/>
      <w:spacing w:val="-10"/>
      <w:w w:val="100"/>
      <w:position w:val="0"/>
      <w:sz w:val="22"/>
      <w:szCs w:val="22"/>
      <w:u w:val="none"/>
      <w:lang w:val="ru-RU" w:eastAsia="ru-RU" w:bidi="ru-RU"/>
    </w:rPr>
  </w:style>
  <w:style w:type="character" w:customStyle="1" w:styleId="2">
    <w:name w:val="Основной текст2"/>
    <w:basedOn w:val="a6"/>
    <w:rsid w:val="0019590A"/>
    <w:rPr>
      <w:b w:val="0"/>
      <w:bCs w:val="0"/>
      <w:i w:val="0"/>
      <w:iCs w:val="0"/>
      <w:smallCaps w:val="0"/>
      <w:strike w:val="0"/>
      <w:color w:val="000000"/>
      <w:spacing w:val="0"/>
      <w:w w:val="100"/>
      <w:position w:val="0"/>
      <w:u w:val="none"/>
      <w:lang w:val="ru-RU" w:eastAsia="ru-RU" w:bidi="ru-RU"/>
    </w:rPr>
  </w:style>
  <w:style w:type="paragraph" w:styleId="a7">
    <w:name w:val="header"/>
    <w:basedOn w:val="a"/>
    <w:link w:val="a8"/>
    <w:uiPriority w:val="99"/>
    <w:unhideWhenUsed/>
    <w:rsid w:val="008B17E3"/>
    <w:pPr>
      <w:tabs>
        <w:tab w:val="center" w:pos="4677"/>
        <w:tab w:val="right" w:pos="9355"/>
      </w:tabs>
    </w:pPr>
  </w:style>
  <w:style w:type="character" w:customStyle="1" w:styleId="a8">
    <w:name w:val="Верхний колонтитул Знак"/>
    <w:basedOn w:val="a0"/>
    <w:link w:val="a7"/>
    <w:uiPriority w:val="99"/>
    <w:rsid w:val="008B17E3"/>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8B17E3"/>
    <w:pPr>
      <w:tabs>
        <w:tab w:val="center" w:pos="4677"/>
        <w:tab w:val="right" w:pos="9355"/>
      </w:tabs>
    </w:pPr>
  </w:style>
  <w:style w:type="character" w:customStyle="1" w:styleId="aa">
    <w:name w:val="Нижний колонтитул Знак"/>
    <w:basedOn w:val="a0"/>
    <w:link w:val="a9"/>
    <w:uiPriority w:val="99"/>
    <w:semiHidden/>
    <w:rsid w:val="008B17E3"/>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96927541">
      <w:bodyDiv w:val="1"/>
      <w:marLeft w:val="0"/>
      <w:marRight w:val="0"/>
      <w:marTop w:val="0"/>
      <w:marBottom w:val="0"/>
      <w:divBdr>
        <w:top w:val="none" w:sz="0" w:space="0" w:color="auto"/>
        <w:left w:val="none" w:sz="0" w:space="0" w:color="auto"/>
        <w:bottom w:val="none" w:sz="0" w:space="0" w:color="auto"/>
        <w:right w:val="none" w:sz="0" w:space="0" w:color="auto"/>
      </w:divBdr>
    </w:div>
    <w:div w:id="1085765587">
      <w:bodyDiv w:val="1"/>
      <w:marLeft w:val="0"/>
      <w:marRight w:val="0"/>
      <w:marTop w:val="0"/>
      <w:marBottom w:val="0"/>
      <w:divBdr>
        <w:top w:val="none" w:sz="0" w:space="0" w:color="auto"/>
        <w:left w:val="none" w:sz="0" w:space="0" w:color="auto"/>
        <w:bottom w:val="none" w:sz="0" w:space="0" w:color="auto"/>
        <w:right w:val="none" w:sz="0" w:space="0" w:color="auto"/>
      </w:divBdr>
    </w:div>
    <w:div w:id="1236672411">
      <w:bodyDiv w:val="1"/>
      <w:marLeft w:val="0"/>
      <w:marRight w:val="0"/>
      <w:marTop w:val="0"/>
      <w:marBottom w:val="0"/>
      <w:divBdr>
        <w:top w:val="none" w:sz="0" w:space="0" w:color="auto"/>
        <w:left w:val="none" w:sz="0" w:space="0" w:color="auto"/>
        <w:bottom w:val="none" w:sz="0" w:space="0" w:color="auto"/>
        <w:right w:val="none" w:sz="0" w:space="0" w:color="auto"/>
      </w:divBdr>
    </w:div>
    <w:div w:id="132936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57DB42FF18B333C663FB6073615EE81377B8DD9D824E552F61BB1DA4B1A7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C557DB42FF18B333C663FB6073615EE81074BFD091844E552F61BB1DA4B1A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BDCB6E-F4BA-47B7-B825-1062F9F0C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TotalTime>
  <Pages>17</Pages>
  <Words>5735</Words>
  <Characters>32696</Characters>
  <Application>Microsoft Office Word</Application>
  <DocSecurity>0</DocSecurity>
  <Lines>272</Lines>
  <Paragraphs>76</Paragraphs>
  <ScaleCrop>false</ScaleCrop>
  <Company>DNS</Company>
  <LinksUpToDate>false</LinksUpToDate>
  <CharactersWithSpaces>38355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Дом</cp:lastModifiedBy>
  <cp:revision>35</cp:revision>
  <cp:lastPrinted>2020-02-05T03:41:00Z</cp:lastPrinted>
  <dcterms:created xsi:type="dcterms:W3CDTF">2020-01-21T08:51:00Z</dcterms:created>
  <dcterms:modified xsi:type="dcterms:W3CDTF">2020-02-07T03:50:00Z</dcterms:modified>
</cp:coreProperties>
</file>